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16E" w:rsidRDefault="00B8516E" w:rsidP="00B8516E">
      <w:pPr>
        <w:jc w:val="center"/>
        <w:rPr>
          <w:b/>
          <w:sz w:val="28"/>
          <w:szCs w:val="28"/>
          <w:lang w:val="uk-UA"/>
        </w:rPr>
      </w:pPr>
      <w:r w:rsidRPr="00E93BF4">
        <w:rPr>
          <w:noProof/>
          <w:sz w:val="22"/>
          <w:szCs w:val="22"/>
          <w:lang w:val="en-US" w:eastAsia="en-US"/>
        </w:rPr>
        <w:drawing>
          <wp:inline distT="0" distB="0" distL="0" distR="0" wp14:anchorId="547FA402" wp14:editId="3FC3BA1E">
            <wp:extent cx="542925" cy="657225"/>
            <wp:effectExtent l="0" t="0" r="9525" b="9525"/>
            <wp:docPr id="2" name="Рисунок 2" descr="Пов’язане зображе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ов’язане зображення"/>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inline>
        </w:drawing>
      </w:r>
    </w:p>
    <w:p w:rsidR="00B8516E" w:rsidRPr="00467248" w:rsidRDefault="00B8516E" w:rsidP="00B8516E">
      <w:pPr>
        <w:jc w:val="center"/>
        <w:rPr>
          <w:b/>
          <w:bCs/>
          <w:sz w:val="40"/>
          <w:szCs w:val="32"/>
          <w:lang w:val="uk-UA"/>
        </w:rPr>
      </w:pPr>
      <w:r w:rsidRPr="00467248">
        <w:rPr>
          <w:b/>
          <w:bCs/>
          <w:sz w:val="40"/>
          <w:szCs w:val="32"/>
          <w:lang w:val="uk-UA"/>
        </w:rPr>
        <w:t>ВІННИЦЬКА МІСЬКА РАДА</w:t>
      </w:r>
    </w:p>
    <w:p w:rsidR="00B8516E" w:rsidRPr="00467248" w:rsidRDefault="00B8516E" w:rsidP="00B8516E">
      <w:pPr>
        <w:jc w:val="center"/>
        <w:rPr>
          <w:b/>
          <w:spacing w:val="100"/>
          <w:sz w:val="52"/>
          <w:szCs w:val="36"/>
          <w:lang w:val="uk-UA"/>
        </w:rPr>
      </w:pPr>
      <w:r w:rsidRPr="00467248">
        <w:rPr>
          <w:b/>
          <w:spacing w:val="100"/>
          <w:sz w:val="52"/>
          <w:szCs w:val="36"/>
          <w:lang w:val="uk-UA"/>
        </w:rPr>
        <w:t>РІШЕННЯ</w:t>
      </w:r>
    </w:p>
    <w:p w:rsidR="00B8516E" w:rsidRPr="00A022FC" w:rsidRDefault="00B8516E" w:rsidP="00B8516E">
      <w:pPr>
        <w:ind w:left="-1134" w:right="-285"/>
        <w:jc w:val="center"/>
        <w:rPr>
          <w:bCs/>
          <w:sz w:val="18"/>
          <w:szCs w:val="28"/>
          <w:lang w:val="uk-UA"/>
        </w:rPr>
      </w:pPr>
    </w:p>
    <w:p w:rsidR="00BD69F2" w:rsidRDefault="00BD69F2" w:rsidP="00B8516E">
      <w:pPr>
        <w:rPr>
          <w:sz w:val="28"/>
          <w:szCs w:val="28"/>
          <w:lang w:val="uk-UA"/>
        </w:rPr>
      </w:pPr>
    </w:p>
    <w:p w:rsidR="00B8516E" w:rsidRPr="004A2A29" w:rsidRDefault="00B8516E" w:rsidP="00B8516E">
      <w:pPr>
        <w:rPr>
          <w:sz w:val="28"/>
          <w:szCs w:val="28"/>
          <w:lang w:val="uk-UA"/>
        </w:rPr>
      </w:pPr>
      <w:r w:rsidRPr="00467248">
        <w:rPr>
          <w:sz w:val="28"/>
          <w:szCs w:val="28"/>
          <w:lang w:val="uk-UA"/>
        </w:rPr>
        <w:t xml:space="preserve">Від </w:t>
      </w:r>
      <w:r w:rsidR="00BD69F2">
        <w:rPr>
          <w:sz w:val="28"/>
          <w:szCs w:val="28"/>
          <w:lang w:val="uk-UA"/>
        </w:rPr>
        <w:t>26.06.2020 №</w:t>
      </w:r>
      <w:r w:rsidR="00452895" w:rsidRPr="00452895">
        <w:rPr>
          <w:sz w:val="28"/>
          <w:szCs w:val="28"/>
          <w:lang w:val="uk-UA"/>
        </w:rPr>
        <w:t xml:space="preserve"> 2302</w:t>
      </w:r>
      <w:r w:rsidR="00BD69F2">
        <w:rPr>
          <w:sz w:val="28"/>
          <w:szCs w:val="28"/>
          <w:lang w:val="uk-UA"/>
        </w:rPr>
        <w:tab/>
      </w:r>
      <w:r w:rsidR="00BD69F2">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5</w:t>
      </w:r>
      <w:r w:rsidRPr="00B8516E">
        <w:rPr>
          <w:sz w:val="28"/>
          <w:szCs w:val="28"/>
          <w:lang w:val="uk-UA"/>
        </w:rPr>
        <w:t>3</w:t>
      </w:r>
      <w:r>
        <w:rPr>
          <w:sz w:val="28"/>
          <w:szCs w:val="28"/>
          <w:lang w:val="uk-UA"/>
        </w:rPr>
        <w:t xml:space="preserve"> сесія 7 скликання </w:t>
      </w:r>
    </w:p>
    <w:p w:rsidR="00B8516E" w:rsidRDefault="00452895" w:rsidP="00B8516E">
      <w:pPr>
        <w:ind w:left="-567" w:firstLine="708"/>
        <w:rPr>
          <w:szCs w:val="28"/>
          <w:lang w:val="uk-UA"/>
        </w:rPr>
      </w:pPr>
      <w:r>
        <w:rPr>
          <w:szCs w:val="28"/>
          <w:lang w:val="uk-UA"/>
        </w:rPr>
        <w:t xml:space="preserve">           </w:t>
      </w:r>
      <w:r w:rsidR="00B8516E" w:rsidRPr="00BC0421">
        <w:rPr>
          <w:szCs w:val="28"/>
          <w:lang w:val="uk-UA"/>
        </w:rPr>
        <w:t>м. Вінниця</w:t>
      </w:r>
    </w:p>
    <w:p w:rsidR="00B8516E" w:rsidRPr="00C564F5" w:rsidRDefault="00B8516E" w:rsidP="00B8516E">
      <w:pPr>
        <w:ind w:left="-567" w:firstLine="708"/>
        <w:rPr>
          <w:szCs w:val="28"/>
          <w:lang w:val="uk-UA"/>
        </w:rPr>
      </w:pPr>
    </w:p>
    <w:p w:rsidR="00B8516E" w:rsidRDefault="00B8516E" w:rsidP="00B8516E">
      <w:pPr>
        <w:pStyle w:val="a3"/>
        <w:jc w:val="both"/>
        <w:rPr>
          <w:b/>
          <w:noProof/>
          <w:sz w:val="28"/>
          <w:szCs w:val="28"/>
          <w:lang w:val="uk-UA"/>
        </w:rPr>
      </w:pPr>
    </w:p>
    <w:p w:rsidR="00B8516E" w:rsidRPr="009A6575" w:rsidRDefault="00B8516E" w:rsidP="00B8516E">
      <w:pPr>
        <w:pStyle w:val="a3"/>
        <w:jc w:val="both"/>
        <w:rPr>
          <w:b/>
          <w:noProof/>
          <w:sz w:val="28"/>
          <w:szCs w:val="28"/>
          <w:lang w:val="uk-UA"/>
        </w:rPr>
      </w:pPr>
      <w:r w:rsidRPr="009A6575">
        <w:rPr>
          <w:b/>
          <w:noProof/>
          <w:sz w:val="28"/>
          <w:szCs w:val="28"/>
          <w:lang w:val="uk-UA"/>
        </w:rPr>
        <w:t xml:space="preserve">Про затвердження Програми </w:t>
      </w:r>
    </w:p>
    <w:p w:rsidR="00B8516E" w:rsidRPr="009A6575" w:rsidRDefault="00B8516E" w:rsidP="00B8516E">
      <w:pPr>
        <w:pStyle w:val="a3"/>
        <w:jc w:val="both"/>
        <w:rPr>
          <w:b/>
          <w:noProof/>
          <w:color w:val="000000"/>
          <w:sz w:val="28"/>
          <w:szCs w:val="28"/>
          <w:lang w:val="uk-UA"/>
        </w:rPr>
      </w:pPr>
      <w:r w:rsidRPr="009A6575">
        <w:rPr>
          <w:b/>
          <w:noProof/>
          <w:color w:val="000000"/>
          <w:sz w:val="28"/>
          <w:szCs w:val="28"/>
          <w:lang w:val="uk-UA"/>
        </w:rPr>
        <w:t>використання соціальної реклами</w:t>
      </w:r>
    </w:p>
    <w:p w:rsidR="00B8516E" w:rsidRPr="009A6575" w:rsidRDefault="00B8516E" w:rsidP="00B8516E">
      <w:pPr>
        <w:pStyle w:val="a3"/>
        <w:jc w:val="both"/>
        <w:rPr>
          <w:b/>
          <w:noProof/>
          <w:color w:val="000000"/>
          <w:sz w:val="28"/>
          <w:szCs w:val="28"/>
          <w:lang w:val="uk-UA"/>
        </w:rPr>
      </w:pPr>
      <w:r w:rsidRPr="009A6575">
        <w:rPr>
          <w:b/>
          <w:noProof/>
          <w:color w:val="000000"/>
          <w:sz w:val="28"/>
          <w:szCs w:val="28"/>
          <w:lang w:val="uk-UA"/>
        </w:rPr>
        <w:t>для інформування громадськості та</w:t>
      </w:r>
    </w:p>
    <w:p w:rsidR="00B8516E" w:rsidRPr="009A6575" w:rsidRDefault="00B8516E" w:rsidP="00B8516E">
      <w:pPr>
        <w:pStyle w:val="a3"/>
        <w:jc w:val="both"/>
        <w:rPr>
          <w:b/>
          <w:noProof/>
          <w:color w:val="000000"/>
          <w:sz w:val="28"/>
          <w:szCs w:val="28"/>
          <w:lang w:val="uk-UA"/>
        </w:rPr>
      </w:pPr>
      <w:r w:rsidRPr="009A6575">
        <w:rPr>
          <w:b/>
          <w:noProof/>
          <w:color w:val="000000"/>
          <w:sz w:val="28"/>
          <w:szCs w:val="28"/>
          <w:lang w:val="uk-UA"/>
        </w:rPr>
        <w:t xml:space="preserve">профілактики негативних явищ </w:t>
      </w:r>
    </w:p>
    <w:p w:rsidR="00B8516E" w:rsidRDefault="00B8516E" w:rsidP="00B8516E">
      <w:pPr>
        <w:pStyle w:val="a3"/>
        <w:jc w:val="both"/>
        <w:rPr>
          <w:b/>
          <w:noProof/>
          <w:sz w:val="28"/>
          <w:szCs w:val="28"/>
          <w:lang w:val="uk-UA"/>
        </w:rPr>
      </w:pPr>
      <w:r w:rsidRPr="009A6575">
        <w:rPr>
          <w:b/>
          <w:noProof/>
          <w:color w:val="000000"/>
          <w:sz w:val="28"/>
          <w:szCs w:val="28"/>
          <w:lang w:val="uk-UA"/>
        </w:rPr>
        <w:t>у суспільстві</w:t>
      </w:r>
      <w:r w:rsidRPr="009A6575">
        <w:rPr>
          <w:b/>
          <w:noProof/>
          <w:color w:val="FF0000"/>
          <w:sz w:val="28"/>
          <w:szCs w:val="28"/>
          <w:lang w:val="uk-UA"/>
        </w:rPr>
        <w:t xml:space="preserve"> </w:t>
      </w:r>
      <w:r>
        <w:rPr>
          <w:b/>
          <w:noProof/>
          <w:sz w:val="28"/>
          <w:szCs w:val="28"/>
          <w:lang w:val="uk-UA"/>
        </w:rPr>
        <w:t>на 2021-202</w:t>
      </w:r>
      <w:r w:rsidR="00A54821">
        <w:rPr>
          <w:b/>
          <w:noProof/>
          <w:sz w:val="28"/>
          <w:szCs w:val="28"/>
          <w:lang w:val="uk-UA"/>
        </w:rPr>
        <w:t>8</w:t>
      </w:r>
      <w:r>
        <w:rPr>
          <w:b/>
          <w:noProof/>
          <w:sz w:val="28"/>
          <w:szCs w:val="28"/>
          <w:lang w:val="uk-UA"/>
        </w:rPr>
        <w:t xml:space="preserve"> роки</w:t>
      </w:r>
    </w:p>
    <w:p w:rsidR="00B8516E" w:rsidRPr="00D85F66" w:rsidRDefault="00B8516E" w:rsidP="00B8516E">
      <w:pPr>
        <w:pStyle w:val="a3"/>
        <w:jc w:val="both"/>
        <w:rPr>
          <w:b/>
          <w:noProof/>
          <w:sz w:val="28"/>
          <w:szCs w:val="28"/>
          <w:lang w:val="uk-UA"/>
        </w:rPr>
      </w:pPr>
    </w:p>
    <w:p w:rsidR="00B8516E" w:rsidRDefault="00B8516E" w:rsidP="00B8516E">
      <w:pPr>
        <w:pStyle w:val="a3"/>
        <w:ind w:firstLine="567"/>
        <w:jc w:val="both"/>
        <w:rPr>
          <w:noProof/>
          <w:color w:val="000000"/>
          <w:sz w:val="28"/>
          <w:szCs w:val="28"/>
          <w:lang w:val="uk-UA"/>
        </w:rPr>
      </w:pPr>
    </w:p>
    <w:p w:rsidR="00B8516E" w:rsidRDefault="00B8516E" w:rsidP="00B8516E">
      <w:pPr>
        <w:pStyle w:val="a3"/>
        <w:ind w:firstLine="567"/>
        <w:jc w:val="both"/>
        <w:rPr>
          <w:noProof/>
          <w:color w:val="000000"/>
          <w:sz w:val="28"/>
          <w:szCs w:val="28"/>
          <w:lang w:val="uk-UA"/>
        </w:rPr>
      </w:pPr>
      <w:r w:rsidRPr="009A6575">
        <w:rPr>
          <w:noProof/>
          <w:color w:val="000000"/>
          <w:sz w:val="28"/>
          <w:szCs w:val="28"/>
          <w:lang w:val="uk-UA"/>
        </w:rPr>
        <w:t xml:space="preserve">З метою розвитку соціальної реклами у Вінницькій міській об’єднаній територіальній громаді, спрямованої на гуманізацію суспільних відносин, профілактику негативних явищ в суспільстві, інформування про соціально важливі проекти для </w:t>
      </w:r>
      <w:r>
        <w:rPr>
          <w:noProof/>
          <w:color w:val="000000"/>
          <w:sz w:val="28"/>
          <w:szCs w:val="28"/>
          <w:lang w:val="uk-UA"/>
        </w:rPr>
        <w:t>Вінницької міської</w:t>
      </w:r>
      <w:r w:rsidRPr="00E81295">
        <w:rPr>
          <w:noProof/>
          <w:color w:val="000000"/>
          <w:sz w:val="28"/>
          <w:szCs w:val="28"/>
          <w:lang w:val="uk-UA"/>
        </w:rPr>
        <w:t xml:space="preserve"> об’єднан</w:t>
      </w:r>
      <w:r>
        <w:rPr>
          <w:noProof/>
          <w:color w:val="000000"/>
          <w:sz w:val="28"/>
          <w:szCs w:val="28"/>
          <w:lang w:val="uk-UA"/>
        </w:rPr>
        <w:t>аної територіальної громади</w:t>
      </w:r>
      <w:r w:rsidRPr="009A6575">
        <w:rPr>
          <w:noProof/>
          <w:color w:val="000000"/>
          <w:sz w:val="28"/>
          <w:szCs w:val="28"/>
          <w:lang w:val="uk-UA"/>
        </w:rPr>
        <w:t xml:space="preserve">, </w:t>
      </w:r>
      <w:r w:rsidRPr="00493DF0">
        <w:rPr>
          <w:noProof/>
          <w:sz w:val="28"/>
          <w:szCs w:val="28"/>
          <w:lang w:val="uk-UA"/>
        </w:rPr>
        <w:t>на підставі рішення міської ради від 22.12.2006 р. №633</w:t>
      </w:r>
      <w:r>
        <w:rPr>
          <w:noProof/>
          <w:sz w:val="28"/>
          <w:szCs w:val="28"/>
          <w:lang w:val="uk-UA"/>
        </w:rPr>
        <w:t xml:space="preserve"> </w:t>
      </w:r>
      <w:r w:rsidRPr="00605281">
        <w:rPr>
          <w:noProof/>
          <w:sz w:val="28"/>
          <w:szCs w:val="28"/>
          <w:lang w:val="uk-UA"/>
        </w:rPr>
        <w:t xml:space="preserve">«Про затвердження </w:t>
      </w:r>
      <w:r w:rsidRPr="00605281">
        <w:rPr>
          <w:noProof/>
          <w:color w:val="000000"/>
          <w:sz w:val="28"/>
          <w:szCs w:val="28"/>
          <w:shd w:val="clear" w:color="auto" w:fill="FFFFFF"/>
          <w:lang w:val="uk-UA"/>
        </w:rPr>
        <w:t>Положення про соціальну рекламу при реалізації програм Вінницької міської ради»</w:t>
      </w:r>
      <w:r w:rsidRPr="00493DF0">
        <w:rPr>
          <w:noProof/>
          <w:sz w:val="28"/>
          <w:szCs w:val="28"/>
          <w:lang w:val="uk-UA"/>
        </w:rPr>
        <w:t xml:space="preserve">, </w:t>
      </w:r>
      <w:r w:rsidRPr="00FF0CEA">
        <w:rPr>
          <w:noProof/>
          <w:sz w:val="28"/>
          <w:szCs w:val="28"/>
          <w:lang w:val="uk-UA"/>
        </w:rPr>
        <w:t xml:space="preserve">зі змінами, </w:t>
      </w:r>
      <w:r w:rsidRPr="009A6575">
        <w:rPr>
          <w:noProof/>
          <w:color w:val="000000"/>
          <w:sz w:val="28"/>
          <w:szCs w:val="28"/>
          <w:lang w:val="uk-UA"/>
        </w:rPr>
        <w:t>керуючись п</w:t>
      </w:r>
      <w:r>
        <w:rPr>
          <w:noProof/>
          <w:color w:val="000000"/>
          <w:sz w:val="28"/>
          <w:szCs w:val="28"/>
          <w:lang w:val="uk-UA"/>
        </w:rPr>
        <w:t xml:space="preserve">унктом </w:t>
      </w:r>
      <w:r w:rsidRPr="009A6575">
        <w:rPr>
          <w:noProof/>
          <w:color w:val="000000"/>
          <w:sz w:val="28"/>
          <w:szCs w:val="28"/>
          <w:lang w:val="uk-UA"/>
        </w:rPr>
        <w:t>22 ст</w:t>
      </w:r>
      <w:r>
        <w:rPr>
          <w:noProof/>
          <w:color w:val="000000"/>
          <w:sz w:val="28"/>
          <w:szCs w:val="28"/>
          <w:lang w:val="uk-UA"/>
        </w:rPr>
        <w:t>атті</w:t>
      </w:r>
      <w:r w:rsidRPr="009A6575">
        <w:rPr>
          <w:noProof/>
          <w:color w:val="000000"/>
          <w:sz w:val="28"/>
          <w:szCs w:val="28"/>
          <w:lang w:val="uk-UA"/>
        </w:rPr>
        <w:t xml:space="preserve"> 26, ч</w:t>
      </w:r>
      <w:r>
        <w:rPr>
          <w:noProof/>
          <w:color w:val="000000"/>
          <w:sz w:val="28"/>
          <w:szCs w:val="28"/>
          <w:lang w:val="uk-UA"/>
        </w:rPr>
        <w:t xml:space="preserve">астиною </w:t>
      </w:r>
      <w:r w:rsidRPr="009A6575">
        <w:rPr>
          <w:noProof/>
          <w:color w:val="000000"/>
          <w:sz w:val="28"/>
          <w:szCs w:val="28"/>
          <w:lang w:val="uk-UA"/>
        </w:rPr>
        <w:t>1 ст</w:t>
      </w:r>
      <w:r>
        <w:rPr>
          <w:noProof/>
          <w:color w:val="000000"/>
          <w:sz w:val="28"/>
          <w:szCs w:val="28"/>
          <w:lang w:val="uk-UA"/>
        </w:rPr>
        <w:t>атті</w:t>
      </w:r>
      <w:r w:rsidRPr="009A6575">
        <w:rPr>
          <w:noProof/>
          <w:color w:val="000000"/>
          <w:sz w:val="28"/>
          <w:szCs w:val="28"/>
          <w:lang w:val="uk-UA"/>
        </w:rPr>
        <w:t xml:space="preserve"> 59 Закону України «Про місцеве самоврядування в Україні», міська рада </w:t>
      </w:r>
    </w:p>
    <w:p w:rsidR="00B8516E" w:rsidRPr="009A6575" w:rsidRDefault="00B8516E" w:rsidP="00B8516E">
      <w:pPr>
        <w:pStyle w:val="a3"/>
        <w:ind w:firstLine="720"/>
        <w:jc w:val="both"/>
        <w:rPr>
          <w:noProof/>
          <w:color w:val="000000"/>
          <w:sz w:val="28"/>
          <w:szCs w:val="28"/>
          <w:lang w:val="uk-UA"/>
        </w:rPr>
      </w:pPr>
    </w:p>
    <w:p w:rsidR="00B8516E" w:rsidRDefault="00B8516E" w:rsidP="00B8516E">
      <w:pPr>
        <w:pStyle w:val="a3"/>
        <w:tabs>
          <w:tab w:val="center" w:pos="4967"/>
          <w:tab w:val="right" w:pos="9214"/>
        </w:tabs>
        <w:jc w:val="center"/>
        <w:rPr>
          <w:noProof/>
          <w:sz w:val="28"/>
          <w:szCs w:val="28"/>
          <w:lang w:val="uk-UA"/>
        </w:rPr>
      </w:pPr>
      <w:r w:rsidRPr="009A6575">
        <w:rPr>
          <w:b/>
          <w:noProof/>
          <w:sz w:val="28"/>
          <w:szCs w:val="28"/>
          <w:lang w:val="uk-UA"/>
        </w:rPr>
        <w:t>ВИРІШИЛА</w:t>
      </w:r>
      <w:r w:rsidRPr="009A6575">
        <w:rPr>
          <w:noProof/>
          <w:sz w:val="28"/>
          <w:szCs w:val="28"/>
          <w:lang w:val="uk-UA"/>
        </w:rPr>
        <w:t>:</w:t>
      </w:r>
    </w:p>
    <w:p w:rsidR="00B8516E" w:rsidRPr="009A6575" w:rsidRDefault="00B8516E" w:rsidP="00B8516E">
      <w:pPr>
        <w:pStyle w:val="a3"/>
        <w:tabs>
          <w:tab w:val="center" w:pos="4967"/>
          <w:tab w:val="right" w:pos="9214"/>
        </w:tabs>
        <w:ind w:firstLine="720"/>
        <w:rPr>
          <w:noProof/>
          <w:sz w:val="28"/>
          <w:szCs w:val="28"/>
          <w:lang w:val="uk-UA"/>
        </w:rPr>
      </w:pPr>
      <w:r>
        <w:rPr>
          <w:noProof/>
          <w:sz w:val="28"/>
          <w:szCs w:val="28"/>
          <w:lang w:val="uk-UA"/>
        </w:rPr>
        <w:tab/>
      </w:r>
    </w:p>
    <w:p w:rsidR="00B8516E" w:rsidRPr="009A6575" w:rsidRDefault="00B8516E" w:rsidP="00B8516E">
      <w:pPr>
        <w:pStyle w:val="a3"/>
        <w:numPr>
          <w:ilvl w:val="0"/>
          <w:numId w:val="3"/>
        </w:numPr>
        <w:tabs>
          <w:tab w:val="left" w:pos="851"/>
          <w:tab w:val="left" w:pos="1134"/>
        </w:tabs>
        <w:ind w:left="0" w:firstLine="567"/>
        <w:jc w:val="both"/>
        <w:rPr>
          <w:noProof/>
          <w:color w:val="000000"/>
          <w:sz w:val="28"/>
          <w:szCs w:val="28"/>
          <w:lang w:val="uk-UA"/>
        </w:rPr>
      </w:pPr>
      <w:r w:rsidRPr="009A6575">
        <w:rPr>
          <w:noProof/>
          <w:color w:val="000000"/>
          <w:sz w:val="28"/>
          <w:szCs w:val="28"/>
          <w:lang w:val="uk-UA"/>
        </w:rPr>
        <w:t>Затвердити Програму використання соціальної реклами для інформування громадськості та профілактики негативних явищ у суспільстві на 20</w:t>
      </w:r>
      <w:r>
        <w:rPr>
          <w:noProof/>
          <w:color w:val="000000"/>
          <w:sz w:val="28"/>
          <w:szCs w:val="28"/>
          <w:lang w:val="uk-UA"/>
        </w:rPr>
        <w:t>21-202</w:t>
      </w:r>
      <w:r w:rsidR="00A54821">
        <w:rPr>
          <w:noProof/>
          <w:color w:val="000000"/>
          <w:sz w:val="28"/>
          <w:szCs w:val="28"/>
          <w:lang w:val="uk-UA"/>
        </w:rPr>
        <w:t>8</w:t>
      </w:r>
      <w:r w:rsidRPr="009A6575">
        <w:rPr>
          <w:noProof/>
          <w:color w:val="000000"/>
          <w:sz w:val="28"/>
          <w:szCs w:val="28"/>
          <w:lang w:val="uk-UA"/>
        </w:rPr>
        <w:t xml:space="preserve"> роки згідно з додатком до даного рішення.</w:t>
      </w:r>
    </w:p>
    <w:p w:rsidR="00B8516E" w:rsidRPr="009A6575" w:rsidRDefault="00B8516E" w:rsidP="00B8516E">
      <w:pPr>
        <w:pStyle w:val="a3"/>
        <w:numPr>
          <w:ilvl w:val="0"/>
          <w:numId w:val="3"/>
        </w:numPr>
        <w:tabs>
          <w:tab w:val="left" w:pos="851"/>
          <w:tab w:val="left" w:pos="1134"/>
        </w:tabs>
        <w:ind w:left="0" w:firstLine="567"/>
        <w:jc w:val="both"/>
        <w:rPr>
          <w:noProof/>
          <w:color w:val="000000"/>
          <w:sz w:val="28"/>
          <w:szCs w:val="28"/>
          <w:lang w:val="uk-UA"/>
        </w:rPr>
      </w:pPr>
      <w:r w:rsidRPr="009A6575">
        <w:rPr>
          <w:noProof/>
          <w:sz w:val="28"/>
          <w:szCs w:val="28"/>
          <w:lang w:val="uk-UA"/>
        </w:rPr>
        <w:t>Департаментам та відділам міської ради щороку в тер</w:t>
      </w:r>
      <w:r>
        <w:rPr>
          <w:noProof/>
          <w:sz w:val="28"/>
          <w:szCs w:val="28"/>
          <w:lang w:val="uk-UA"/>
        </w:rPr>
        <w:t xml:space="preserve">мін до </w:t>
      </w:r>
      <w:r w:rsidRPr="009A6575">
        <w:rPr>
          <w:noProof/>
          <w:sz w:val="28"/>
          <w:szCs w:val="28"/>
          <w:lang w:val="uk-UA"/>
        </w:rPr>
        <w:t xml:space="preserve">15 вересня надавати департаменту у справах засобів масової інформації та зв’язків з громадськістю міської ради </w:t>
      </w:r>
      <w:r w:rsidRPr="009A6575">
        <w:rPr>
          <w:noProof/>
          <w:color w:val="000000"/>
          <w:sz w:val="28"/>
          <w:szCs w:val="28"/>
          <w:lang w:val="uk-UA"/>
        </w:rPr>
        <w:t>інформацію про потребу в соціальній рекламі та заплановані ними заходи щодо соціальної реклами на наступний календарний рік</w:t>
      </w:r>
      <w:r w:rsidRPr="009A6575">
        <w:rPr>
          <w:noProof/>
          <w:sz w:val="28"/>
          <w:szCs w:val="28"/>
          <w:lang w:val="uk-UA"/>
        </w:rPr>
        <w:t xml:space="preserve"> </w:t>
      </w:r>
      <w:r w:rsidRPr="009A6575">
        <w:rPr>
          <w:noProof/>
          <w:color w:val="000000"/>
          <w:sz w:val="28"/>
          <w:szCs w:val="28"/>
          <w:lang w:val="uk-UA"/>
        </w:rPr>
        <w:t>з врахуванням пропозицій підприємств, установ, інститутів громадянського суспільства, із якими вони співпрацюють.</w:t>
      </w:r>
    </w:p>
    <w:p w:rsidR="00B8516E" w:rsidRDefault="00B8516E" w:rsidP="00B8516E">
      <w:pPr>
        <w:pStyle w:val="a3"/>
        <w:numPr>
          <w:ilvl w:val="0"/>
          <w:numId w:val="3"/>
        </w:numPr>
        <w:tabs>
          <w:tab w:val="left" w:pos="851"/>
          <w:tab w:val="left" w:pos="1134"/>
        </w:tabs>
        <w:ind w:left="0" w:firstLine="567"/>
        <w:jc w:val="both"/>
        <w:rPr>
          <w:noProof/>
          <w:color w:val="000000"/>
          <w:sz w:val="28"/>
          <w:szCs w:val="28"/>
          <w:lang w:val="uk-UA"/>
        </w:rPr>
      </w:pPr>
      <w:r w:rsidRPr="009A6575">
        <w:rPr>
          <w:noProof/>
          <w:color w:val="000000"/>
          <w:sz w:val="28"/>
          <w:szCs w:val="28"/>
          <w:lang w:val="uk-UA"/>
        </w:rPr>
        <w:t>Виконавчому комітету міської ради та департаменту фінансів при формуванні проекту бюджету</w:t>
      </w:r>
      <w:r>
        <w:rPr>
          <w:noProof/>
          <w:color w:val="000000"/>
          <w:sz w:val="28"/>
          <w:szCs w:val="28"/>
          <w:lang w:val="uk-UA"/>
        </w:rPr>
        <w:t xml:space="preserve"> Вінницької міської</w:t>
      </w:r>
      <w:r w:rsidRPr="00E81295">
        <w:rPr>
          <w:noProof/>
          <w:color w:val="000000"/>
          <w:sz w:val="28"/>
          <w:szCs w:val="28"/>
          <w:lang w:val="uk-UA"/>
        </w:rPr>
        <w:t xml:space="preserve"> об’єднан</w:t>
      </w:r>
      <w:r>
        <w:rPr>
          <w:noProof/>
          <w:color w:val="000000"/>
          <w:sz w:val="28"/>
          <w:szCs w:val="28"/>
          <w:lang w:val="uk-UA"/>
        </w:rPr>
        <w:t>аної територіальної громади</w:t>
      </w:r>
      <w:r w:rsidRPr="009A6575">
        <w:rPr>
          <w:noProof/>
          <w:color w:val="000000"/>
          <w:sz w:val="28"/>
          <w:szCs w:val="28"/>
          <w:lang w:val="uk-UA"/>
        </w:rPr>
        <w:t xml:space="preserve"> на відповідний рік передбачати видатки на виготовлення соціальної реклами, передбаченої в Програмі використання соціальної реклами для інформування громадськості та профілактики негативних явищ у суспільстві на 2021-202</w:t>
      </w:r>
      <w:r w:rsidR="00A54821">
        <w:rPr>
          <w:noProof/>
          <w:color w:val="000000"/>
          <w:sz w:val="28"/>
          <w:szCs w:val="28"/>
          <w:lang w:val="uk-UA"/>
        </w:rPr>
        <w:t>8</w:t>
      </w:r>
      <w:r w:rsidRPr="009A6575">
        <w:rPr>
          <w:noProof/>
          <w:color w:val="000000"/>
          <w:sz w:val="28"/>
          <w:szCs w:val="28"/>
          <w:lang w:val="uk-UA"/>
        </w:rPr>
        <w:t xml:space="preserve"> роки.</w:t>
      </w:r>
    </w:p>
    <w:p w:rsidR="00B8516E" w:rsidRDefault="00B8516E" w:rsidP="00B8516E">
      <w:pPr>
        <w:pStyle w:val="a3"/>
        <w:tabs>
          <w:tab w:val="left" w:pos="851"/>
          <w:tab w:val="left" w:pos="1134"/>
        </w:tabs>
        <w:ind w:left="567"/>
        <w:jc w:val="both"/>
        <w:rPr>
          <w:noProof/>
          <w:color w:val="000000"/>
          <w:sz w:val="28"/>
          <w:szCs w:val="28"/>
          <w:lang w:val="uk-UA"/>
        </w:rPr>
      </w:pPr>
    </w:p>
    <w:p w:rsidR="00A54821" w:rsidRPr="00E159C4" w:rsidRDefault="00A54821" w:rsidP="00A54821">
      <w:pPr>
        <w:pStyle w:val="a3"/>
        <w:numPr>
          <w:ilvl w:val="0"/>
          <w:numId w:val="3"/>
        </w:numPr>
        <w:tabs>
          <w:tab w:val="left" w:pos="851"/>
          <w:tab w:val="left" w:pos="1134"/>
        </w:tabs>
        <w:ind w:left="0" w:firstLine="360"/>
        <w:jc w:val="both"/>
        <w:rPr>
          <w:bCs/>
          <w:noProof/>
          <w:sz w:val="28"/>
          <w:szCs w:val="28"/>
          <w:lang w:val="uk-UA"/>
        </w:rPr>
      </w:pPr>
      <w:r w:rsidRPr="00737AAA">
        <w:rPr>
          <w:noProof/>
          <w:sz w:val="28"/>
          <w:szCs w:val="28"/>
          <w:lang w:val="uk-UA"/>
        </w:rPr>
        <w:lastRenderedPageBreak/>
        <w:t xml:space="preserve">Контроль за виконанням даного рішення покласти на постійні комісії міської </w:t>
      </w:r>
      <w:r w:rsidRPr="006376DB">
        <w:rPr>
          <w:noProof/>
          <w:sz w:val="28"/>
          <w:szCs w:val="28"/>
          <w:lang w:val="uk-UA"/>
        </w:rPr>
        <w:t xml:space="preserve">ради з питань </w:t>
      </w:r>
      <w:r w:rsidRPr="00A54821">
        <w:rPr>
          <w:rStyle w:val="a7"/>
          <w:b w:val="0"/>
          <w:noProof/>
          <w:sz w:val="28"/>
          <w:szCs w:val="28"/>
          <w:lang w:val="uk-UA"/>
        </w:rPr>
        <w:t>законності, депутатської діяльності і етики (С.Василюк) та з питань планування, фінансів, бюджету та соціально-економічного розвитку (С.Ярова)</w:t>
      </w:r>
      <w:r w:rsidRPr="00A54821">
        <w:rPr>
          <w:b/>
          <w:noProof/>
          <w:sz w:val="28"/>
          <w:szCs w:val="28"/>
          <w:lang w:val="uk-UA"/>
        </w:rPr>
        <w:t>.</w:t>
      </w:r>
    </w:p>
    <w:p w:rsidR="00B8516E" w:rsidRPr="00B8516E" w:rsidRDefault="00B8516E" w:rsidP="00A54821">
      <w:pPr>
        <w:pStyle w:val="a3"/>
        <w:tabs>
          <w:tab w:val="left" w:pos="851"/>
          <w:tab w:val="left" w:pos="1134"/>
        </w:tabs>
        <w:jc w:val="both"/>
        <w:rPr>
          <w:noProof/>
          <w:color w:val="000000"/>
          <w:sz w:val="28"/>
          <w:szCs w:val="28"/>
          <w:lang w:val="uk-UA"/>
        </w:rPr>
      </w:pPr>
    </w:p>
    <w:p w:rsidR="00B8516E" w:rsidRPr="00A54821" w:rsidRDefault="00B8516E" w:rsidP="00B8516E">
      <w:pPr>
        <w:pStyle w:val="a3"/>
        <w:tabs>
          <w:tab w:val="left" w:pos="851"/>
          <w:tab w:val="left" w:pos="1134"/>
        </w:tabs>
        <w:ind w:left="567"/>
        <w:jc w:val="both"/>
        <w:rPr>
          <w:noProof/>
          <w:sz w:val="28"/>
          <w:szCs w:val="28"/>
          <w:lang w:val="uk-UA"/>
        </w:rPr>
      </w:pPr>
    </w:p>
    <w:p w:rsidR="00B8516E" w:rsidRPr="00A54821" w:rsidRDefault="00B8516E" w:rsidP="00B8516E">
      <w:pPr>
        <w:pStyle w:val="a3"/>
        <w:tabs>
          <w:tab w:val="left" w:pos="851"/>
          <w:tab w:val="left" w:pos="1134"/>
        </w:tabs>
        <w:jc w:val="both"/>
        <w:rPr>
          <w:b/>
          <w:noProof/>
          <w:sz w:val="28"/>
          <w:szCs w:val="28"/>
          <w:lang w:val="uk-UA"/>
        </w:rPr>
      </w:pPr>
    </w:p>
    <w:p w:rsidR="00B8516E" w:rsidRPr="00A54821" w:rsidRDefault="00B8516E" w:rsidP="00B8516E">
      <w:pPr>
        <w:pStyle w:val="a3"/>
        <w:tabs>
          <w:tab w:val="left" w:pos="851"/>
          <w:tab w:val="left" w:pos="1134"/>
        </w:tabs>
        <w:jc w:val="both"/>
        <w:rPr>
          <w:b/>
          <w:noProof/>
          <w:sz w:val="28"/>
          <w:szCs w:val="28"/>
          <w:lang w:val="uk-UA"/>
        </w:rPr>
      </w:pPr>
    </w:p>
    <w:p w:rsidR="00B8516E" w:rsidRPr="00A54821" w:rsidRDefault="00B8516E" w:rsidP="00B8516E">
      <w:pPr>
        <w:pStyle w:val="a3"/>
        <w:tabs>
          <w:tab w:val="left" w:pos="851"/>
          <w:tab w:val="left" w:pos="1134"/>
        </w:tabs>
        <w:jc w:val="both"/>
        <w:rPr>
          <w:b/>
          <w:noProof/>
          <w:sz w:val="28"/>
          <w:szCs w:val="28"/>
          <w:lang w:val="uk-UA"/>
        </w:rPr>
      </w:pPr>
    </w:p>
    <w:p w:rsidR="00B8516E" w:rsidRDefault="00B8516E" w:rsidP="00B8516E">
      <w:pPr>
        <w:pStyle w:val="a3"/>
        <w:tabs>
          <w:tab w:val="left" w:pos="851"/>
          <w:tab w:val="left" w:pos="1134"/>
        </w:tabs>
        <w:jc w:val="both"/>
        <w:rPr>
          <w:b/>
          <w:noProof/>
          <w:sz w:val="28"/>
          <w:szCs w:val="28"/>
          <w:lang w:val="uk-UA"/>
        </w:rPr>
      </w:pPr>
    </w:p>
    <w:p w:rsidR="00646773" w:rsidRPr="00A54821" w:rsidRDefault="00646773" w:rsidP="00B8516E">
      <w:pPr>
        <w:pStyle w:val="a3"/>
        <w:tabs>
          <w:tab w:val="left" w:pos="851"/>
          <w:tab w:val="left" w:pos="1134"/>
        </w:tabs>
        <w:jc w:val="both"/>
        <w:rPr>
          <w:b/>
          <w:noProof/>
          <w:sz w:val="28"/>
          <w:szCs w:val="28"/>
          <w:lang w:val="uk-UA"/>
        </w:rPr>
      </w:pPr>
    </w:p>
    <w:p w:rsidR="00B8516E" w:rsidRDefault="00B8516E" w:rsidP="00B8516E">
      <w:pPr>
        <w:pStyle w:val="a3"/>
        <w:tabs>
          <w:tab w:val="left" w:pos="851"/>
          <w:tab w:val="left" w:pos="1134"/>
        </w:tabs>
        <w:jc w:val="both"/>
        <w:rPr>
          <w:b/>
          <w:noProof/>
          <w:sz w:val="28"/>
          <w:szCs w:val="28"/>
          <w:lang w:val="uk-UA"/>
        </w:rPr>
      </w:pPr>
      <w:r w:rsidRPr="00B8516E">
        <w:rPr>
          <w:b/>
          <w:noProof/>
          <w:sz w:val="28"/>
          <w:szCs w:val="28"/>
          <w:lang w:val="uk-UA"/>
        </w:rPr>
        <w:t xml:space="preserve">Міський голова                       </w:t>
      </w:r>
      <w:r w:rsidR="00646773">
        <w:rPr>
          <w:b/>
          <w:noProof/>
          <w:sz w:val="28"/>
          <w:szCs w:val="28"/>
          <w:lang w:val="uk-UA"/>
        </w:rPr>
        <w:t xml:space="preserve">                             </w:t>
      </w:r>
      <w:r w:rsidRPr="00B8516E">
        <w:rPr>
          <w:b/>
          <w:noProof/>
          <w:sz w:val="28"/>
          <w:szCs w:val="28"/>
          <w:lang w:val="uk-UA"/>
        </w:rPr>
        <w:t xml:space="preserve">                     </w:t>
      </w:r>
      <w:r w:rsidRPr="00BD69F2">
        <w:rPr>
          <w:b/>
          <w:noProof/>
          <w:sz w:val="28"/>
          <w:szCs w:val="28"/>
          <w:lang w:val="ru-RU"/>
        </w:rPr>
        <w:t xml:space="preserve">        </w:t>
      </w:r>
      <w:r w:rsidR="00646773">
        <w:rPr>
          <w:b/>
          <w:noProof/>
          <w:sz w:val="28"/>
          <w:szCs w:val="28"/>
          <w:lang w:val="uk-UA"/>
        </w:rPr>
        <w:t xml:space="preserve"> Сергій </w:t>
      </w:r>
      <w:r w:rsidRPr="00B8516E">
        <w:rPr>
          <w:b/>
          <w:noProof/>
          <w:sz w:val="28"/>
          <w:szCs w:val="28"/>
          <w:lang w:val="uk-UA"/>
        </w:rPr>
        <w:t>М</w:t>
      </w:r>
      <w:r w:rsidR="00646773">
        <w:rPr>
          <w:b/>
          <w:noProof/>
          <w:sz w:val="28"/>
          <w:szCs w:val="28"/>
          <w:lang w:val="uk-UA"/>
        </w:rPr>
        <w:t>ОРГУНОВ</w:t>
      </w:r>
    </w:p>
    <w:p w:rsidR="00B8516E" w:rsidRDefault="00B8516E" w:rsidP="00B8516E">
      <w:pPr>
        <w:pStyle w:val="a3"/>
        <w:tabs>
          <w:tab w:val="left" w:pos="851"/>
          <w:tab w:val="left" w:pos="1134"/>
        </w:tabs>
        <w:jc w:val="both"/>
        <w:rPr>
          <w:b/>
          <w:noProof/>
          <w:sz w:val="28"/>
          <w:szCs w:val="28"/>
          <w:lang w:val="uk-UA"/>
        </w:rPr>
      </w:pPr>
    </w:p>
    <w:p w:rsidR="00B8516E" w:rsidRDefault="00B8516E" w:rsidP="00B8516E">
      <w:pPr>
        <w:pStyle w:val="a3"/>
        <w:tabs>
          <w:tab w:val="left" w:pos="851"/>
          <w:tab w:val="left" w:pos="1134"/>
        </w:tabs>
        <w:jc w:val="both"/>
        <w:rPr>
          <w:b/>
          <w:noProof/>
          <w:sz w:val="28"/>
          <w:szCs w:val="28"/>
          <w:lang w:val="uk-UA"/>
        </w:rPr>
      </w:pPr>
    </w:p>
    <w:p w:rsidR="00B8516E" w:rsidRDefault="00B8516E" w:rsidP="00B8516E">
      <w:pPr>
        <w:pStyle w:val="a3"/>
        <w:tabs>
          <w:tab w:val="left" w:pos="851"/>
          <w:tab w:val="left" w:pos="1134"/>
        </w:tabs>
        <w:jc w:val="both"/>
        <w:rPr>
          <w:b/>
          <w:noProof/>
          <w:sz w:val="28"/>
          <w:szCs w:val="28"/>
          <w:lang w:val="uk-UA"/>
        </w:rPr>
      </w:pPr>
    </w:p>
    <w:p w:rsidR="00B8516E" w:rsidRDefault="00B8516E" w:rsidP="00B8516E">
      <w:pPr>
        <w:pStyle w:val="a3"/>
        <w:tabs>
          <w:tab w:val="left" w:pos="851"/>
          <w:tab w:val="left" w:pos="1134"/>
        </w:tabs>
        <w:jc w:val="both"/>
        <w:rPr>
          <w:b/>
          <w:noProof/>
          <w:sz w:val="28"/>
          <w:szCs w:val="28"/>
          <w:lang w:val="uk-UA"/>
        </w:rPr>
      </w:pPr>
    </w:p>
    <w:p w:rsidR="00B8516E" w:rsidRDefault="00B8516E" w:rsidP="00B8516E">
      <w:pPr>
        <w:pStyle w:val="a3"/>
        <w:tabs>
          <w:tab w:val="left" w:pos="851"/>
          <w:tab w:val="left" w:pos="1134"/>
        </w:tabs>
        <w:jc w:val="both"/>
        <w:rPr>
          <w:b/>
          <w:noProof/>
          <w:sz w:val="28"/>
          <w:szCs w:val="28"/>
          <w:lang w:val="uk-UA"/>
        </w:rPr>
      </w:pPr>
    </w:p>
    <w:p w:rsidR="00B8516E" w:rsidRDefault="00B8516E" w:rsidP="00B8516E">
      <w:pPr>
        <w:pStyle w:val="a3"/>
        <w:tabs>
          <w:tab w:val="left" w:pos="851"/>
          <w:tab w:val="left" w:pos="1134"/>
        </w:tabs>
        <w:jc w:val="both"/>
        <w:rPr>
          <w:b/>
          <w:noProof/>
          <w:sz w:val="28"/>
          <w:szCs w:val="28"/>
          <w:lang w:val="uk-UA"/>
        </w:rPr>
      </w:pPr>
    </w:p>
    <w:p w:rsidR="00B8516E" w:rsidRDefault="00B8516E" w:rsidP="00B8516E">
      <w:pPr>
        <w:pStyle w:val="a3"/>
        <w:tabs>
          <w:tab w:val="left" w:pos="851"/>
          <w:tab w:val="left" w:pos="1134"/>
        </w:tabs>
        <w:jc w:val="both"/>
        <w:rPr>
          <w:b/>
          <w:noProof/>
          <w:sz w:val="28"/>
          <w:szCs w:val="28"/>
          <w:lang w:val="uk-UA"/>
        </w:rPr>
      </w:pPr>
    </w:p>
    <w:p w:rsidR="00B8516E" w:rsidRDefault="00B8516E" w:rsidP="00B8516E">
      <w:pPr>
        <w:pStyle w:val="a3"/>
        <w:tabs>
          <w:tab w:val="left" w:pos="851"/>
          <w:tab w:val="left" w:pos="1134"/>
        </w:tabs>
        <w:jc w:val="both"/>
        <w:rPr>
          <w:b/>
          <w:noProof/>
          <w:sz w:val="28"/>
          <w:szCs w:val="28"/>
          <w:lang w:val="uk-UA"/>
        </w:rPr>
      </w:pPr>
    </w:p>
    <w:p w:rsidR="00B8516E" w:rsidRDefault="00B8516E" w:rsidP="00B8516E">
      <w:pPr>
        <w:pStyle w:val="a3"/>
        <w:tabs>
          <w:tab w:val="left" w:pos="851"/>
          <w:tab w:val="left" w:pos="1134"/>
        </w:tabs>
        <w:jc w:val="both"/>
        <w:rPr>
          <w:b/>
          <w:noProof/>
          <w:sz w:val="28"/>
          <w:szCs w:val="28"/>
          <w:lang w:val="uk-UA"/>
        </w:rPr>
      </w:pPr>
    </w:p>
    <w:p w:rsidR="00B8516E" w:rsidRDefault="00B8516E" w:rsidP="00B8516E">
      <w:pPr>
        <w:pStyle w:val="a3"/>
        <w:tabs>
          <w:tab w:val="left" w:pos="851"/>
          <w:tab w:val="left" w:pos="1134"/>
        </w:tabs>
        <w:jc w:val="both"/>
        <w:rPr>
          <w:b/>
          <w:noProof/>
          <w:sz w:val="28"/>
          <w:szCs w:val="28"/>
          <w:lang w:val="uk-UA"/>
        </w:rPr>
      </w:pPr>
    </w:p>
    <w:p w:rsidR="00B8516E" w:rsidRDefault="00B8516E" w:rsidP="00B8516E">
      <w:pPr>
        <w:pStyle w:val="a3"/>
        <w:tabs>
          <w:tab w:val="left" w:pos="851"/>
          <w:tab w:val="left" w:pos="1134"/>
        </w:tabs>
        <w:jc w:val="both"/>
        <w:rPr>
          <w:b/>
          <w:noProof/>
          <w:sz w:val="28"/>
          <w:szCs w:val="28"/>
          <w:lang w:val="uk-UA"/>
        </w:rPr>
      </w:pPr>
    </w:p>
    <w:p w:rsidR="00B8516E" w:rsidRDefault="00B8516E" w:rsidP="00B8516E">
      <w:pPr>
        <w:pStyle w:val="a3"/>
        <w:tabs>
          <w:tab w:val="left" w:pos="851"/>
          <w:tab w:val="left" w:pos="1134"/>
        </w:tabs>
        <w:jc w:val="both"/>
        <w:rPr>
          <w:b/>
          <w:noProof/>
          <w:sz w:val="28"/>
          <w:szCs w:val="28"/>
          <w:lang w:val="uk-UA"/>
        </w:rPr>
      </w:pPr>
    </w:p>
    <w:p w:rsidR="00B8516E" w:rsidRDefault="00B8516E" w:rsidP="00B8516E">
      <w:pPr>
        <w:pStyle w:val="a3"/>
        <w:tabs>
          <w:tab w:val="left" w:pos="851"/>
          <w:tab w:val="left" w:pos="1134"/>
        </w:tabs>
        <w:jc w:val="both"/>
        <w:rPr>
          <w:b/>
          <w:noProof/>
          <w:sz w:val="28"/>
          <w:szCs w:val="28"/>
          <w:lang w:val="uk-UA"/>
        </w:rPr>
      </w:pPr>
    </w:p>
    <w:p w:rsidR="00B8516E" w:rsidRDefault="00B8516E" w:rsidP="00B8516E">
      <w:pPr>
        <w:pStyle w:val="a3"/>
        <w:tabs>
          <w:tab w:val="left" w:pos="851"/>
          <w:tab w:val="left" w:pos="1134"/>
        </w:tabs>
        <w:jc w:val="both"/>
        <w:rPr>
          <w:b/>
          <w:noProof/>
          <w:sz w:val="28"/>
          <w:szCs w:val="28"/>
          <w:lang w:val="uk-UA"/>
        </w:rPr>
      </w:pPr>
    </w:p>
    <w:p w:rsidR="00B8516E" w:rsidRDefault="00B8516E" w:rsidP="00B8516E">
      <w:pPr>
        <w:pStyle w:val="a3"/>
        <w:tabs>
          <w:tab w:val="left" w:pos="851"/>
          <w:tab w:val="left" w:pos="1134"/>
        </w:tabs>
        <w:jc w:val="both"/>
        <w:rPr>
          <w:b/>
          <w:noProof/>
          <w:sz w:val="28"/>
          <w:szCs w:val="28"/>
          <w:lang w:val="uk-UA"/>
        </w:rPr>
      </w:pPr>
    </w:p>
    <w:p w:rsidR="00B8516E" w:rsidRDefault="00B8516E" w:rsidP="00B8516E">
      <w:pPr>
        <w:pStyle w:val="a3"/>
        <w:tabs>
          <w:tab w:val="left" w:pos="851"/>
          <w:tab w:val="left" w:pos="1134"/>
        </w:tabs>
        <w:jc w:val="both"/>
        <w:rPr>
          <w:b/>
          <w:noProof/>
          <w:sz w:val="28"/>
          <w:szCs w:val="28"/>
          <w:lang w:val="uk-UA"/>
        </w:rPr>
      </w:pPr>
    </w:p>
    <w:p w:rsidR="00B8516E" w:rsidRDefault="00B8516E" w:rsidP="00B8516E">
      <w:pPr>
        <w:pStyle w:val="a3"/>
        <w:tabs>
          <w:tab w:val="left" w:pos="851"/>
          <w:tab w:val="left" w:pos="1134"/>
        </w:tabs>
        <w:jc w:val="both"/>
        <w:rPr>
          <w:b/>
          <w:noProof/>
          <w:sz w:val="28"/>
          <w:szCs w:val="28"/>
          <w:lang w:val="uk-UA"/>
        </w:rPr>
      </w:pPr>
    </w:p>
    <w:p w:rsidR="00B8516E" w:rsidRDefault="00B8516E" w:rsidP="00B8516E">
      <w:pPr>
        <w:pStyle w:val="a3"/>
        <w:tabs>
          <w:tab w:val="left" w:pos="851"/>
          <w:tab w:val="left" w:pos="1134"/>
        </w:tabs>
        <w:jc w:val="both"/>
        <w:rPr>
          <w:b/>
          <w:noProof/>
          <w:sz w:val="28"/>
          <w:szCs w:val="28"/>
          <w:lang w:val="uk-UA"/>
        </w:rPr>
      </w:pPr>
    </w:p>
    <w:p w:rsidR="00B8516E" w:rsidRDefault="00B8516E" w:rsidP="00B8516E">
      <w:pPr>
        <w:pStyle w:val="a3"/>
        <w:tabs>
          <w:tab w:val="left" w:pos="851"/>
          <w:tab w:val="left" w:pos="1134"/>
        </w:tabs>
        <w:jc w:val="both"/>
        <w:rPr>
          <w:b/>
          <w:noProof/>
          <w:sz w:val="28"/>
          <w:szCs w:val="28"/>
          <w:lang w:val="uk-UA"/>
        </w:rPr>
      </w:pPr>
    </w:p>
    <w:p w:rsidR="00B8516E" w:rsidRDefault="00B8516E" w:rsidP="00B8516E">
      <w:pPr>
        <w:pStyle w:val="a3"/>
        <w:tabs>
          <w:tab w:val="left" w:pos="851"/>
          <w:tab w:val="left" w:pos="1134"/>
        </w:tabs>
        <w:jc w:val="both"/>
        <w:rPr>
          <w:b/>
          <w:noProof/>
          <w:sz w:val="28"/>
          <w:szCs w:val="28"/>
          <w:lang w:val="uk-UA"/>
        </w:rPr>
      </w:pPr>
    </w:p>
    <w:p w:rsidR="00B8516E" w:rsidRDefault="00B8516E" w:rsidP="00B8516E">
      <w:pPr>
        <w:pStyle w:val="a3"/>
        <w:tabs>
          <w:tab w:val="left" w:pos="851"/>
          <w:tab w:val="left" w:pos="1134"/>
        </w:tabs>
        <w:jc w:val="both"/>
        <w:rPr>
          <w:b/>
          <w:noProof/>
          <w:sz w:val="28"/>
          <w:szCs w:val="28"/>
          <w:lang w:val="uk-UA"/>
        </w:rPr>
      </w:pPr>
    </w:p>
    <w:p w:rsidR="00B8516E" w:rsidRDefault="00B8516E" w:rsidP="00B8516E">
      <w:pPr>
        <w:pStyle w:val="a3"/>
        <w:tabs>
          <w:tab w:val="left" w:pos="851"/>
          <w:tab w:val="left" w:pos="1134"/>
        </w:tabs>
        <w:jc w:val="both"/>
        <w:rPr>
          <w:b/>
          <w:noProof/>
          <w:sz w:val="28"/>
          <w:szCs w:val="28"/>
          <w:lang w:val="uk-UA"/>
        </w:rPr>
      </w:pPr>
    </w:p>
    <w:p w:rsidR="00B8516E" w:rsidRDefault="00B8516E" w:rsidP="00B8516E">
      <w:pPr>
        <w:pStyle w:val="a3"/>
        <w:tabs>
          <w:tab w:val="left" w:pos="851"/>
          <w:tab w:val="left" w:pos="1134"/>
        </w:tabs>
        <w:jc w:val="both"/>
        <w:rPr>
          <w:b/>
          <w:noProof/>
          <w:sz w:val="28"/>
          <w:szCs w:val="28"/>
          <w:lang w:val="uk-UA"/>
        </w:rPr>
      </w:pPr>
    </w:p>
    <w:p w:rsidR="00B8516E" w:rsidRDefault="00B8516E" w:rsidP="00B8516E">
      <w:pPr>
        <w:pStyle w:val="a3"/>
        <w:tabs>
          <w:tab w:val="left" w:pos="851"/>
          <w:tab w:val="left" w:pos="1134"/>
        </w:tabs>
        <w:jc w:val="both"/>
        <w:rPr>
          <w:b/>
          <w:noProof/>
          <w:sz w:val="28"/>
          <w:szCs w:val="28"/>
          <w:lang w:val="uk-UA"/>
        </w:rPr>
      </w:pPr>
    </w:p>
    <w:p w:rsidR="00B8516E" w:rsidRDefault="00B8516E" w:rsidP="00B8516E">
      <w:pPr>
        <w:pStyle w:val="a3"/>
        <w:tabs>
          <w:tab w:val="left" w:pos="851"/>
          <w:tab w:val="left" w:pos="1134"/>
        </w:tabs>
        <w:jc w:val="both"/>
        <w:rPr>
          <w:b/>
          <w:noProof/>
          <w:sz w:val="28"/>
          <w:szCs w:val="28"/>
          <w:lang w:val="uk-UA"/>
        </w:rPr>
      </w:pPr>
    </w:p>
    <w:p w:rsidR="00B8516E" w:rsidRDefault="00B8516E" w:rsidP="00B8516E">
      <w:pPr>
        <w:pStyle w:val="a3"/>
        <w:tabs>
          <w:tab w:val="left" w:pos="851"/>
          <w:tab w:val="left" w:pos="1134"/>
        </w:tabs>
        <w:jc w:val="both"/>
        <w:rPr>
          <w:b/>
          <w:noProof/>
          <w:sz w:val="28"/>
          <w:szCs w:val="28"/>
          <w:lang w:val="uk-UA"/>
        </w:rPr>
      </w:pPr>
    </w:p>
    <w:p w:rsidR="00B8516E" w:rsidRDefault="00B8516E" w:rsidP="00B8516E">
      <w:pPr>
        <w:pStyle w:val="a3"/>
        <w:tabs>
          <w:tab w:val="left" w:pos="851"/>
          <w:tab w:val="left" w:pos="1134"/>
        </w:tabs>
        <w:jc w:val="both"/>
        <w:rPr>
          <w:b/>
          <w:noProof/>
          <w:sz w:val="28"/>
          <w:szCs w:val="28"/>
          <w:lang w:val="uk-UA"/>
        </w:rPr>
      </w:pPr>
    </w:p>
    <w:p w:rsidR="00B8516E" w:rsidRDefault="00B8516E" w:rsidP="00B8516E">
      <w:pPr>
        <w:pStyle w:val="a3"/>
        <w:tabs>
          <w:tab w:val="left" w:pos="851"/>
          <w:tab w:val="left" w:pos="1134"/>
        </w:tabs>
        <w:jc w:val="both"/>
        <w:rPr>
          <w:b/>
          <w:noProof/>
          <w:sz w:val="28"/>
          <w:szCs w:val="28"/>
          <w:lang w:val="uk-UA"/>
        </w:rPr>
      </w:pPr>
    </w:p>
    <w:p w:rsidR="00B8516E" w:rsidRDefault="00B8516E" w:rsidP="00B8516E">
      <w:pPr>
        <w:pStyle w:val="a3"/>
        <w:tabs>
          <w:tab w:val="left" w:pos="851"/>
          <w:tab w:val="left" w:pos="1134"/>
        </w:tabs>
        <w:jc w:val="both"/>
        <w:rPr>
          <w:b/>
          <w:noProof/>
          <w:sz w:val="28"/>
          <w:szCs w:val="28"/>
          <w:lang w:val="uk-UA"/>
        </w:rPr>
      </w:pPr>
    </w:p>
    <w:p w:rsidR="00B8516E" w:rsidRDefault="00B8516E" w:rsidP="00B8516E">
      <w:pPr>
        <w:pStyle w:val="a3"/>
        <w:tabs>
          <w:tab w:val="left" w:pos="851"/>
          <w:tab w:val="left" w:pos="1134"/>
        </w:tabs>
        <w:jc w:val="both"/>
        <w:rPr>
          <w:b/>
          <w:noProof/>
          <w:sz w:val="28"/>
          <w:szCs w:val="28"/>
          <w:lang w:val="uk-UA"/>
        </w:rPr>
      </w:pPr>
    </w:p>
    <w:p w:rsidR="00B8516E" w:rsidRDefault="00B8516E" w:rsidP="00B8516E">
      <w:pPr>
        <w:pStyle w:val="a3"/>
        <w:tabs>
          <w:tab w:val="left" w:pos="851"/>
          <w:tab w:val="left" w:pos="1134"/>
        </w:tabs>
        <w:jc w:val="both"/>
        <w:rPr>
          <w:b/>
          <w:noProof/>
          <w:sz w:val="28"/>
          <w:szCs w:val="28"/>
          <w:lang w:val="uk-UA"/>
        </w:rPr>
      </w:pPr>
    </w:p>
    <w:p w:rsidR="00B8516E" w:rsidRDefault="00B8516E" w:rsidP="00B8516E">
      <w:pPr>
        <w:pStyle w:val="a3"/>
        <w:tabs>
          <w:tab w:val="left" w:pos="851"/>
          <w:tab w:val="left" w:pos="1134"/>
        </w:tabs>
        <w:jc w:val="both"/>
        <w:rPr>
          <w:b/>
          <w:noProof/>
          <w:sz w:val="28"/>
          <w:szCs w:val="28"/>
          <w:lang w:val="uk-UA"/>
        </w:rPr>
      </w:pPr>
    </w:p>
    <w:p w:rsidR="00B8516E" w:rsidRDefault="00B8516E" w:rsidP="00B8516E">
      <w:pPr>
        <w:pStyle w:val="a3"/>
        <w:tabs>
          <w:tab w:val="left" w:pos="851"/>
          <w:tab w:val="left" w:pos="1134"/>
        </w:tabs>
        <w:jc w:val="both"/>
        <w:rPr>
          <w:b/>
          <w:noProof/>
          <w:sz w:val="28"/>
          <w:szCs w:val="28"/>
          <w:lang w:val="uk-UA"/>
        </w:rPr>
      </w:pPr>
    </w:p>
    <w:p w:rsidR="00B8516E" w:rsidRDefault="00B8516E" w:rsidP="00B8516E">
      <w:pPr>
        <w:pStyle w:val="a3"/>
        <w:tabs>
          <w:tab w:val="left" w:pos="851"/>
          <w:tab w:val="left" w:pos="1134"/>
        </w:tabs>
        <w:jc w:val="both"/>
        <w:rPr>
          <w:b/>
          <w:noProof/>
          <w:sz w:val="28"/>
          <w:szCs w:val="28"/>
          <w:lang w:val="uk-UA"/>
        </w:rPr>
      </w:pPr>
    </w:p>
    <w:p w:rsidR="00B8516E" w:rsidRPr="00B8516E" w:rsidRDefault="00B8516E" w:rsidP="00B8516E">
      <w:pPr>
        <w:pStyle w:val="a3"/>
        <w:tabs>
          <w:tab w:val="left" w:pos="851"/>
          <w:tab w:val="left" w:pos="1134"/>
        </w:tabs>
        <w:jc w:val="both"/>
        <w:rPr>
          <w:noProof/>
          <w:color w:val="000000"/>
          <w:sz w:val="28"/>
          <w:szCs w:val="28"/>
          <w:lang w:val="uk-UA"/>
        </w:rPr>
      </w:pPr>
    </w:p>
    <w:p w:rsidR="00B8516E" w:rsidRPr="009A6575" w:rsidRDefault="00B8516E" w:rsidP="00B8516E">
      <w:pPr>
        <w:pStyle w:val="a3"/>
        <w:rPr>
          <w:noProof/>
          <w:sz w:val="28"/>
          <w:szCs w:val="28"/>
          <w:lang w:val="uk-UA"/>
        </w:rPr>
      </w:pPr>
      <w:r>
        <w:rPr>
          <w:noProof/>
          <w:sz w:val="28"/>
          <w:szCs w:val="28"/>
          <w:lang w:val="uk-UA"/>
        </w:rPr>
        <w:tab/>
      </w:r>
      <w:r>
        <w:rPr>
          <w:noProof/>
          <w:sz w:val="28"/>
          <w:szCs w:val="28"/>
          <w:lang w:val="uk-UA"/>
        </w:rPr>
        <w:tab/>
      </w:r>
      <w:r>
        <w:rPr>
          <w:noProof/>
          <w:sz w:val="28"/>
          <w:szCs w:val="28"/>
          <w:lang w:val="uk-UA"/>
        </w:rPr>
        <w:tab/>
      </w:r>
      <w:r>
        <w:rPr>
          <w:noProof/>
          <w:sz w:val="28"/>
          <w:szCs w:val="28"/>
          <w:lang w:val="uk-UA"/>
        </w:rPr>
        <w:tab/>
      </w:r>
      <w:r>
        <w:rPr>
          <w:noProof/>
          <w:sz w:val="28"/>
          <w:szCs w:val="28"/>
          <w:lang w:val="uk-UA"/>
        </w:rPr>
        <w:tab/>
      </w:r>
      <w:r>
        <w:rPr>
          <w:noProof/>
          <w:sz w:val="28"/>
          <w:szCs w:val="28"/>
          <w:lang w:val="uk-UA"/>
        </w:rPr>
        <w:tab/>
      </w:r>
      <w:r>
        <w:rPr>
          <w:noProof/>
          <w:sz w:val="28"/>
          <w:szCs w:val="28"/>
          <w:lang w:val="uk-UA"/>
        </w:rPr>
        <w:tab/>
      </w:r>
      <w:r>
        <w:rPr>
          <w:noProof/>
          <w:sz w:val="28"/>
          <w:szCs w:val="28"/>
          <w:lang w:val="uk-UA"/>
        </w:rPr>
        <w:tab/>
      </w:r>
      <w:r w:rsidRPr="009A6575">
        <w:rPr>
          <w:noProof/>
          <w:sz w:val="28"/>
          <w:szCs w:val="28"/>
          <w:lang w:val="uk-UA"/>
        </w:rPr>
        <w:t xml:space="preserve">Додаток </w:t>
      </w:r>
    </w:p>
    <w:p w:rsidR="00B8516E" w:rsidRPr="009A6575" w:rsidRDefault="00B8516E" w:rsidP="00B8516E">
      <w:pPr>
        <w:pStyle w:val="a3"/>
        <w:tabs>
          <w:tab w:val="left" w:pos="6660"/>
        </w:tabs>
        <w:ind w:left="5664"/>
        <w:rPr>
          <w:noProof/>
          <w:sz w:val="28"/>
          <w:szCs w:val="28"/>
          <w:lang w:val="uk-UA" w:eastAsia="uk-UA"/>
        </w:rPr>
      </w:pPr>
      <w:r w:rsidRPr="009A6575">
        <w:rPr>
          <w:noProof/>
          <w:sz w:val="28"/>
          <w:szCs w:val="28"/>
          <w:lang w:val="uk-UA"/>
        </w:rPr>
        <w:t>до рішення міської ради                                                                                                                                                                 від</w:t>
      </w:r>
      <w:r w:rsidR="00BD69F2" w:rsidRPr="00BD69F2">
        <w:rPr>
          <w:noProof/>
          <w:sz w:val="28"/>
          <w:szCs w:val="28"/>
          <w:lang w:val="ru-RU"/>
        </w:rPr>
        <w:t xml:space="preserve"> </w:t>
      </w:r>
      <w:r w:rsidR="00BD69F2">
        <w:rPr>
          <w:sz w:val="28"/>
          <w:szCs w:val="28"/>
          <w:lang w:val="uk-UA"/>
        </w:rPr>
        <w:t>26.06.2020 №</w:t>
      </w:r>
      <w:r w:rsidR="00452895" w:rsidRPr="00452895">
        <w:rPr>
          <w:sz w:val="28"/>
          <w:szCs w:val="28"/>
          <w:lang w:val="ru-RU"/>
        </w:rPr>
        <w:t xml:space="preserve"> 2302</w:t>
      </w:r>
      <w:r w:rsidR="00BD69F2">
        <w:rPr>
          <w:sz w:val="28"/>
          <w:szCs w:val="28"/>
          <w:lang w:val="uk-UA"/>
        </w:rPr>
        <w:tab/>
      </w:r>
      <w:r w:rsidRPr="009A6575">
        <w:rPr>
          <w:noProof/>
          <w:sz w:val="28"/>
          <w:szCs w:val="28"/>
          <w:lang w:val="uk-UA" w:eastAsia="uk-UA"/>
        </w:rPr>
        <w:t xml:space="preserve">       </w:t>
      </w:r>
    </w:p>
    <w:p w:rsidR="00B8516E" w:rsidRDefault="00B8516E" w:rsidP="00B8516E">
      <w:pPr>
        <w:autoSpaceDE w:val="0"/>
        <w:autoSpaceDN w:val="0"/>
        <w:adjustRightInd w:val="0"/>
        <w:rPr>
          <w:noProof/>
          <w:szCs w:val="28"/>
          <w:lang w:val="uk-UA" w:eastAsia="uk-UA"/>
        </w:rPr>
      </w:pPr>
      <w:r w:rsidRPr="009A6575">
        <w:rPr>
          <w:noProof/>
          <w:szCs w:val="28"/>
          <w:lang w:val="uk-UA" w:eastAsia="uk-UA"/>
        </w:rPr>
        <w:t xml:space="preserve">                                                                                    </w:t>
      </w:r>
    </w:p>
    <w:p w:rsidR="003B3517" w:rsidRPr="007127C9" w:rsidRDefault="003B3517" w:rsidP="003B3517">
      <w:pPr>
        <w:pStyle w:val="a3"/>
        <w:jc w:val="center"/>
        <w:rPr>
          <w:b/>
          <w:noProof/>
          <w:sz w:val="28"/>
          <w:szCs w:val="28"/>
          <w:lang w:val="uk-UA"/>
        </w:rPr>
      </w:pPr>
      <w:r w:rsidRPr="007127C9">
        <w:rPr>
          <w:b/>
          <w:noProof/>
          <w:sz w:val="28"/>
          <w:szCs w:val="28"/>
          <w:lang w:val="uk-UA"/>
        </w:rPr>
        <w:t>Програма</w:t>
      </w:r>
    </w:p>
    <w:p w:rsidR="003B3517" w:rsidRPr="007127C9" w:rsidRDefault="003B3517" w:rsidP="003B3517">
      <w:pPr>
        <w:pStyle w:val="a3"/>
        <w:jc w:val="center"/>
        <w:rPr>
          <w:b/>
          <w:noProof/>
          <w:sz w:val="28"/>
          <w:szCs w:val="28"/>
          <w:lang w:val="uk-UA"/>
        </w:rPr>
      </w:pPr>
      <w:r w:rsidRPr="007127C9">
        <w:rPr>
          <w:b/>
          <w:noProof/>
          <w:sz w:val="28"/>
          <w:szCs w:val="28"/>
          <w:lang w:val="uk-UA"/>
        </w:rPr>
        <w:t>використання соціальної реклами для інформування громадськості</w:t>
      </w:r>
    </w:p>
    <w:p w:rsidR="003B3517" w:rsidRPr="007127C9" w:rsidRDefault="003B3517" w:rsidP="003B3517">
      <w:pPr>
        <w:pStyle w:val="a3"/>
        <w:jc w:val="center"/>
        <w:rPr>
          <w:b/>
          <w:noProof/>
          <w:sz w:val="28"/>
          <w:szCs w:val="28"/>
          <w:lang w:val="uk-UA"/>
        </w:rPr>
      </w:pPr>
      <w:r w:rsidRPr="007127C9">
        <w:rPr>
          <w:b/>
          <w:noProof/>
          <w:sz w:val="28"/>
          <w:szCs w:val="28"/>
          <w:lang w:val="uk-UA"/>
        </w:rPr>
        <w:t>та профілактики негативних явищ у суспільстві на 2021-202</w:t>
      </w:r>
      <w:r>
        <w:rPr>
          <w:b/>
          <w:noProof/>
          <w:sz w:val="28"/>
          <w:szCs w:val="28"/>
          <w:lang w:val="uk-UA"/>
        </w:rPr>
        <w:t>8</w:t>
      </w:r>
      <w:r w:rsidRPr="007127C9">
        <w:rPr>
          <w:b/>
          <w:noProof/>
          <w:sz w:val="28"/>
          <w:szCs w:val="28"/>
          <w:lang w:val="uk-UA"/>
        </w:rPr>
        <w:t xml:space="preserve"> роки</w:t>
      </w:r>
    </w:p>
    <w:p w:rsidR="00752A9D" w:rsidRDefault="00752A9D" w:rsidP="00B8516E">
      <w:pPr>
        <w:autoSpaceDE w:val="0"/>
        <w:autoSpaceDN w:val="0"/>
        <w:adjustRightInd w:val="0"/>
        <w:rPr>
          <w:noProof/>
          <w:szCs w:val="28"/>
          <w:lang w:val="uk-UA" w:eastAsia="uk-UA"/>
        </w:rPr>
      </w:pPr>
    </w:p>
    <w:p w:rsidR="00752A9D" w:rsidRPr="009A6575" w:rsidRDefault="00752A9D" w:rsidP="00B8516E">
      <w:pPr>
        <w:autoSpaceDE w:val="0"/>
        <w:autoSpaceDN w:val="0"/>
        <w:adjustRightInd w:val="0"/>
        <w:rPr>
          <w:noProof/>
          <w:szCs w:val="28"/>
          <w:lang w:val="uk-UA" w:eastAsia="uk-UA"/>
        </w:rPr>
      </w:pPr>
    </w:p>
    <w:p w:rsidR="00752A9D" w:rsidRDefault="00752A9D" w:rsidP="00752A9D">
      <w:pPr>
        <w:jc w:val="center"/>
        <w:rPr>
          <w:b/>
          <w:sz w:val="28"/>
          <w:szCs w:val="28"/>
          <w:lang w:val="uk-UA"/>
        </w:rPr>
      </w:pPr>
      <w:r w:rsidRPr="006D42EA">
        <w:rPr>
          <w:b/>
          <w:sz w:val="28"/>
          <w:szCs w:val="28"/>
          <w:lang w:val="uk-UA"/>
        </w:rPr>
        <w:t>З</w:t>
      </w:r>
      <w:r>
        <w:rPr>
          <w:b/>
          <w:sz w:val="28"/>
          <w:szCs w:val="28"/>
          <w:lang w:val="uk-UA"/>
        </w:rPr>
        <w:t>МІСТ</w:t>
      </w:r>
    </w:p>
    <w:p w:rsidR="00752A9D" w:rsidRDefault="00752A9D" w:rsidP="00752A9D">
      <w:pPr>
        <w:spacing w:line="276" w:lineRule="auto"/>
        <w:jc w:val="center"/>
        <w:rPr>
          <w:b/>
          <w:sz w:val="28"/>
          <w:szCs w:val="28"/>
          <w:lang w:val="uk-UA"/>
        </w:rPr>
      </w:pPr>
    </w:p>
    <w:p w:rsidR="00752A9D" w:rsidRPr="006D42EA" w:rsidRDefault="00752A9D" w:rsidP="00752A9D">
      <w:pPr>
        <w:pStyle w:val="a5"/>
        <w:spacing w:line="276" w:lineRule="auto"/>
        <w:rPr>
          <w:szCs w:val="28"/>
        </w:rPr>
      </w:pPr>
      <w:r w:rsidRPr="006D42EA">
        <w:rPr>
          <w:szCs w:val="28"/>
        </w:rPr>
        <w:t>Паспорт Програми</w:t>
      </w:r>
      <w:r w:rsidRPr="00705809">
        <w:rPr>
          <w:szCs w:val="28"/>
        </w:rPr>
        <w:t xml:space="preserve"> </w:t>
      </w:r>
      <w:r>
        <w:rPr>
          <w:szCs w:val="28"/>
        </w:rPr>
        <w:t>використання соціальної реклами для інформування громадськості та профілактики негативних явищ у суспільстві на</w:t>
      </w:r>
      <w:r w:rsidRPr="00DC6150">
        <w:rPr>
          <w:szCs w:val="28"/>
        </w:rPr>
        <w:t xml:space="preserve"> 2021-202</w:t>
      </w:r>
      <w:r>
        <w:rPr>
          <w:szCs w:val="28"/>
        </w:rPr>
        <w:t>8 роки</w:t>
      </w:r>
    </w:p>
    <w:p w:rsidR="00752A9D" w:rsidRDefault="00752A9D" w:rsidP="00752A9D">
      <w:pPr>
        <w:pStyle w:val="a5"/>
        <w:numPr>
          <w:ilvl w:val="0"/>
          <w:numId w:val="7"/>
        </w:numPr>
        <w:spacing w:line="276" w:lineRule="auto"/>
        <w:rPr>
          <w:szCs w:val="28"/>
        </w:rPr>
      </w:pPr>
      <w:r w:rsidRPr="006D42EA">
        <w:rPr>
          <w:szCs w:val="28"/>
        </w:rPr>
        <w:t>Вступ</w:t>
      </w:r>
    </w:p>
    <w:p w:rsidR="00752A9D" w:rsidRPr="006D42EA" w:rsidRDefault="00752A9D" w:rsidP="00752A9D">
      <w:pPr>
        <w:pStyle w:val="a5"/>
        <w:numPr>
          <w:ilvl w:val="0"/>
          <w:numId w:val="7"/>
        </w:numPr>
        <w:spacing w:line="276" w:lineRule="auto"/>
        <w:ind w:left="709"/>
        <w:rPr>
          <w:szCs w:val="28"/>
        </w:rPr>
      </w:pPr>
      <w:r w:rsidRPr="006D42EA">
        <w:rPr>
          <w:szCs w:val="28"/>
        </w:rPr>
        <w:t xml:space="preserve">Дослідження та аналіз </w:t>
      </w:r>
    </w:p>
    <w:p w:rsidR="00752A9D" w:rsidRPr="00A523E8" w:rsidRDefault="00752A9D" w:rsidP="00752A9D">
      <w:pPr>
        <w:pStyle w:val="a5"/>
        <w:numPr>
          <w:ilvl w:val="1"/>
          <w:numId w:val="7"/>
        </w:numPr>
        <w:spacing w:line="276" w:lineRule="auto"/>
        <w:rPr>
          <w:szCs w:val="28"/>
        </w:rPr>
      </w:pPr>
      <w:r w:rsidRPr="00752A9D">
        <w:rPr>
          <w:rStyle w:val="2"/>
          <w:b w:val="0"/>
          <w:sz w:val="28"/>
          <w:szCs w:val="28"/>
        </w:rPr>
        <w:t>Оцінка поточної</w:t>
      </w:r>
      <w:r w:rsidRPr="006D42EA">
        <w:rPr>
          <w:rStyle w:val="2"/>
          <w:szCs w:val="28"/>
        </w:rPr>
        <w:t xml:space="preserve"> </w:t>
      </w:r>
      <w:r>
        <w:rPr>
          <w:szCs w:val="28"/>
        </w:rPr>
        <w:t>співпраці</w:t>
      </w:r>
    </w:p>
    <w:p w:rsidR="00752A9D" w:rsidRPr="006D42EA" w:rsidRDefault="00752A9D" w:rsidP="00752A9D">
      <w:pPr>
        <w:pStyle w:val="a5"/>
        <w:numPr>
          <w:ilvl w:val="1"/>
          <w:numId w:val="7"/>
        </w:numPr>
        <w:spacing w:line="276" w:lineRule="auto"/>
        <w:rPr>
          <w:szCs w:val="28"/>
        </w:rPr>
      </w:pPr>
      <w:r w:rsidRPr="006D42EA">
        <w:rPr>
          <w:szCs w:val="28"/>
        </w:rPr>
        <w:t xml:space="preserve">Аналіз законодавчої бази </w:t>
      </w:r>
    </w:p>
    <w:p w:rsidR="00752A9D" w:rsidRPr="00A523E8" w:rsidRDefault="00752A9D" w:rsidP="00752A9D">
      <w:pPr>
        <w:pStyle w:val="a5"/>
        <w:numPr>
          <w:ilvl w:val="1"/>
          <w:numId w:val="7"/>
        </w:numPr>
        <w:spacing w:line="276" w:lineRule="auto"/>
        <w:rPr>
          <w:szCs w:val="28"/>
        </w:rPr>
      </w:pPr>
      <w:r w:rsidRPr="006D42EA">
        <w:rPr>
          <w:szCs w:val="28"/>
        </w:rPr>
        <w:t>Практика запровадження подібних програм</w:t>
      </w:r>
    </w:p>
    <w:p w:rsidR="00752A9D" w:rsidRPr="006D42EA" w:rsidRDefault="00752A9D" w:rsidP="00752A9D">
      <w:pPr>
        <w:pStyle w:val="a5"/>
        <w:numPr>
          <w:ilvl w:val="0"/>
          <w:numId w:val="7"/>
        </w:numPr>
        <w:spacing w:line="276" w:lineRule="auto"/>
        <w:rPr>
          <w:szCs w:val="28"/>
        </w:rPr>
      </w:pPr>
      <w:r w:rsidRPr="006D42EA">
        <w:rPr>
          <w:szCs w:val="28"/>
        </w:rPr>
        <w:t xml:space="preserve">Мета і завдання Програми </w:t>
      </w:r>
    </w:p>
    <w:p w:rsidR="00752A9D" w:rsidRDefault="00752A9D" w:rsidP="00752A9D">
      <w:pPr>
        <w:pStyle w:val="a5"/>
        <w:numPr>
          <w:ilvl w:val="1"/>
          <w:numId w:val="7"/>
        </w:numPr>
        <w:spacing w:line="276" w:lineRule="auto"/>
        <w:rPr>
          <w:szCs w:val="28"/>
        </w:rPr>
      </w:pPr>
      <w:r>
        <w:rPr>
          <w:szCs w:val="28"/>
        </w:rPr>
        <w:t>Мета Програми</w:t>
      </w:r>
    </w:p>
    <w:p w:rsidR="00752A9D" w:rsidRPr="00A523E8" w:rsidRDefault="00752A9D" w:rsidP="00752A9D">
      <w:pPr>
        <w:pStyle w:val="a5"/>
        <w:numPr>
          <w:ilvl w:val="1"/>
          <w:numId w:val="7"/>
        </w:numPr>
        <w:spacing w:line="276" w:lineRule="auto"/>
        <w:rPr>
          <w:szCs w:val="28"/>
        </w:rPr>
      </w:pPr>
      <w:r>
        <w:rPr>
          <w:szCs w:val="28"/>
        </w:rPr>
        <w:t>Основні завдання Програми</w:t>
      </w:r>
    </w:p>
    <w:p w:rsidR="00752A9D" w:rsidRPr="006D42EA" w:rsidRDefault="00752A9D" w:rsidP="00752A9D">
      <w:pPr>
        <w:pStyle w:val="a5"/>
        <w:numPr>
          <w:ilvl w:val="0"/>
          <w:numId w:val="7"/>
        </w:numPr>
        <w:spacing w:line="276" w:lineRule="auto"/>
        <w:rPr>
          <w:szCs w:val="28"/>
        </w:rPr>
      </w:pPr>
      <w:r w:rsidRPr="006D42EA">
        <w:rPr>
          <w:szCs w:val="28"/>
        </w:rPr>
        <w:t xml:space="preserve">Фінансування Програми </w:t>
      </w:r>
    </w:p>
    <w:p w:rsidR="00752A9D" w:rsidRPr="006D42EA" w:rsidRDefault="00752A9D" w:rsidP="00752A9D">
      <w:pPr>
        <w:pStyle w:val="a5"/>
        <w:numPr>
          <w:ilvl w:val="0"/>
          <w:numId w:val="7"/>
        </w:numPr>
        <w:spacing w:line="276" w:lineRule="auto"/>
        <w:rPr>
          <w:szCs w:val="28"/>
        </w:rPr>
      </w:pPr>
      <w:r w:rsidRPr="006D42EA">
        <w:rPr>
          <w:szCs w:val="28"/>
        </w:rPr>
        <w:t xml:space="preserve">Заходи Програми </w:t>
      </w:r>
    </w:p>
    <w:p w:rsidR="00752A9D" w:rsidRDefault="00752A9D" w:rsidP="00752A9D">
      <w:pPr>
        <w:pStyle w:val="a5"/>
        <w:numPr>
          <w:ilvl w:val="0"/>
          <w:numId w:val="7"/>
        </w:numPr>
        <w:spacing w:line="276" w:lineRule="auto"/>
        <w:rPr>
          <w:szCs w:val="28"/>
        </w:rPr>
      </w:pPr>
      <w:r w:rsidRPr="006D42EA">
        <w:rPr>
          <w:szCs w:val="28"/>
        </w:rPr>
        <w:t xml:space="preserve">Очікувані результати від реалізації Програми </w:t>
      </w:r>
    </w:p>
    <w:p w:rsidR="00752A9D" w:rsidRPr="006D42EA" w:rsidRDefault="00752A9D" w:rsidP="00752A9D">
      <w:pPr>
        <w:pStyle w:val="a5"/>
        <w:numPr>
          <w:ilvl w:val="0"/>
          <w:numId w:val="7"/>
        </w:numPr>
        <w:spacing w:line="276" w:lineRule="auto"/>
        <w:rPr>
          <w:szCs w:val="28"/>
        </w:rPr>
      </w:pPr>
      <w:r w:rsidRPr="006D42EA">
        <w:rPr>
          <w:szCs w:val="28"/>
        </w:rPr>
        <w:t xml:space="preserve">Зв'язок між Програмою та Концепцією інтегрованого розвитку </w:t>
      </w:r>
      <w:r>
        <w:rPr>
          <w:szCs w:val="28"/>
        </w:rPr>
        <w:t xml:space="preserve">м. </w:t>
      </w:r>
      <w:r w:rsidRPr="006D42EA">
        <w:rPr>
          <w:szCs w:val="28"/>
        </w:rPr>
        <w:t xml:space="preserve">Вінниці </w:t>
      </w:r>
      <w:r>
        <w:rPr>
          <w:szCs w:val="28"/>
        </w:rPr>
        <w:t>2</w:t>
      </w:r>
      <w:r w:rsidRPr="006D42EA">
        <w:rPr>
          <w:szCs w:val="28"/>
        </w:rPr>
        <w:t>030</w:t>
      </w:r>
    </w:p>
    <w:p w:rsidR="00752A9D" w:rsidRPr="006D42EA" w:rsidRDefault="00752A9D" w:rsidP="00752A9D">
      <w:pPr>
        <w:pStyle w:val="a5"/>
        <w:numPr>
          <w:ilvl w:val="0"/>
          <w:numId w:val="7"/>
        </w:numPr>
        <w:spacing w:line="276" w:lineRule="auto"/>
        <w:rPr>
          <w:szCs w:val="28"/>
        </w:rPr>
      </w:pPr>
      <w:r>
        <w:rPr>
          <w:szCs w:val="28"/>
        </w:rPr>
        <w:t xml:space="preserve"> </w:t>
      </w:r>
      <w:r w:rsidRPr="006D42EA">
        <w:rPr>
          <w:szCs w:val="28"/>
        </w:rPr>
        <w:t xml:space="preserve">Впровадження, моніторинг та перегляд Програми </w:t>
      </w:r>
    </w:p>
    <w:p w:rsidR="00752A9D" w:rsidRPr="006D42EA" w:rsidRDefault="00752A9D" w:rsidP="00752A9D">
      <w:pPr>
        <w:pStyle w:val="a5"/>
        <w:numPr>
          <w:ilvl w:val="0"/>
          <w:numId w:val="7"/>
        </w:numPr>
        <w:spacing w:line="276" w:lineRule="auto"/>
        <w:rPr>
          <w:szCs w:val="28"/>
        </w:rPr>
      </w:pPr>
      <w:r w:rsidRPr="006D42EA">
        <w:rPr>
          <w:szCs w:val="28"/>
        </w:rPr>
        <w:t xml:space="preserve"> Показники моніторингу </w:t>
      </w:r>
      <w:r>
        <w:rPr>
          <w:szCs w:val="28"/>
        </w:rPr>
        <w:t xml:space="preserve">(ключові показники </w:t>
      </w:r>
      <w:r w:rsidRPr="006D42EA">
        <w:rPr>
          <w:szCs w:val="28"/>
        </w:rPr>
        <w:t>Програми</w:t>
      </w:r>
      <w:r>
        <w:rPr>
          <w:szCs w:val="28"/>
        </w:rPr>
        <w:t>)</w:t>
      </w:r>
      <w:r w:rsidRPr="006D42EA">
        <w:rPr>
          <w:szCs w:val="28"/>
        </w:rPr>
        <w:t xml:space="preserve"> </w:t>
      </w:r>
    </w:p>
    <w:p w:rsidR="00752A9D" w:rsidRDefault="00752A9D" w:rsidP="00752A9D">
      <w:pPr>
        <w:pStyle w:val="a5"/>
        <w:numPr>
          <w:ilvl w:val="0"/>
          <w:numId w:val="7"/>
        </w:numPr>
        <w:spacing w:line="276" w:lineRule="auto"/>
        <w:ind w:right="49"/>
        <w:rPr>
          <w:szCs w:val="28"/>
        </w:rPr>
      </w:pPr>
      <w:r w:rsidRPr="006D42EA">
        <w:rPr>
          <w:szCs w:val="28"/>
        </w:rPr>
        <w:t xml:space="preserve"> </w:t>
      </w:r>
      <w:r w:rsidRPr="007127C9">
        <w:rPr>
          <w:noProof/>
          <w:szCs w:val="28"/>
          <w:lang w:eastAsia="uk-UA"/>
        </w:rPr>
        <w:t>Експертна рада з питань соціальної реклами як основний координуючий орган процесу планування та створення соціальної реклами</w:t>
      </w:r>
    </w:p>
    <w:p w:rsidR="00B8516E" w:rsidRPr="007127C9" w:rsidRDefault="00B8516E" w:rsidP="00B8516E">
      <w:pPr>
        <w:autoSpaceDE w:val="0"/>
        <w:autoSpaceDN w:val="0"/>
        <w:adjustRightInd w:val="0"/>
        <w:rPr>
          <w:b/>
          <w:noProof/>
          <w:sz w:val="28"/>
          <w:szCs w:val="28"/>
          <w:lang w:val="uk-UA" w:eastAsia="uk-UA"/>
        </w:rPr>
      </w:pPr>
    </w:p>
    <w:p w:rsidR="00B8516E" w:rsidRPr="007127C9" w:rsidRDefault="00B8516E" w:rsidP="00B8516E">
      <w:pPr>
        <w:autoSpaceDE w:val="0"/>
        <w:autoSpaceDN w:val="0"/>
        <w:adjustRightInd w:val="0"/>
        <w:rPr>
          <w:b/>
          <w:noProof/>
          <w:sz w:val="28"/>
          <w:szCs w:val="28"/>
          <w:lang w:val="uk-UA" w:eastAsia="uk-UA"/>
        </w:rPr>
      </w:pPr>
    </w:p>
    <w:p w:rsidR="00B8516E" w:rsidRPr="007127C9" w:rsidRDefault="00B8516E" w:rsidP="00B8516E">
      <w:pPr>
        <w:autoSpaceDE w:val="0"/>
        <w:autoSpaceDN w:val="0"/>
        <w:adjustRightInd w:val="0"/>
        <w:rPr>
          <w:b/>
          <w:noProof/>
          <w:sz w:val="28"/>
          <w:szCs w:val="28"/>
          <w:lang w:val="uk-UA" w:eastAsia="uk-UA"/>
        </w:rPr>
      </w:pPr>
    </w:p>
    <w:p w:rsidR="00B8516E" w:rsidRPr="007127C9" w:rsidRDefault="00B8516E" w:rsidP="00B8516E">
      <w:pPr>
        <w:autoSpaceDE w:val="0"/>
        <w:autoSpaceDN w:val="0"/>
        <w:adjustRightInd w:val="0"/>
        <w:rPr>
          <w:b/>
          <w:noProof/>
          <w:sz w:val="28"/>
          <w:szCs w:val="28"/>
          <w:lang w:val="uk-UA" w:eastAsia="uk-UA"/>
        </w:rPr>
      </w:pPr>
    </w:p>
    <w:p w:rsidR="00B8516E" w:rsidRPr="007127C9" w:rsidRDefault="00B8516E" w:rsidP="00B8516E">
      <w:pPr>
        <w:autoSpaceDE w:val="0"/>
        <w:autoSpaceDN w:val="0"/>
        <w:adjustRightInd w:val="0"/>
        <w:jc w:val="center"/>
        <w:rPr>
          <w:b/>
          <w:noProof/>
          <w:sz w:val="28"/>
          <w:szCs w:val="28"/>
          <w:lang w:val="uk-UA" w:eastAsia="uk-UA"/>
        </w:rPr>
      </w:pPr>
    </w:p>
    <w:p w:rsidR="00B8516E" w:rsidRPr="007127C9" w:rsidRDefault="00B8516E" w:rsidP="00B8516E">
      <w:pPr>
        <w:autoSpaceDE w:val="0"/>
        <w:autoSpaceDN w:val="0"/>
        <w:adjustRightInd w:val="0"/>
        <w:jc w:val="center"/>
        <w:rPr>
          <w:b/>
          <w:noProof/>
          <w:sz w:val="28"/>
          <w:szCs w:val="28"/>
          <w:lang w:val="uk-UA" w:eastAsia="uk-UA"/>
        </w:rPr>
      </w:pPr>
    </w:p>
    <w:p w:rsidR="00B8516E" w:rsidRPr="007127C9" w:rsidRDefault="00B8516E" w:rsidP="00B8516E">
      <w:pPr>
        <w:autoSpaceDE w:val="0"/>
        <w:autoSpaceDN w:val="0"/>
        <w:adjustRightInd w:val="0"/>
        <w:jc w:val="center"/>
        <w:rPr>
          <w:b/>
          <w:noProof/>
          <w:sz w:val="28"/>
          <w:szCs w:val="28"/>
          <w:lang w:val="uk-UA" w:eastAsia="uk-UA"/>
        </w:rPr>
      </w:pPr>
    </w:p>
    <w:p w:rsidR="00B8516E" w:rsidRPr="007127C9" w:rsidRDefault="00B8516E" w:rsidP="00B8516E">
      <w:pPr>
        <w:autoSpaceDE w:val="0"/>
        <w:autoSpaceDN w:val="0"/>
        <w:adjustRightInd w:val="0"/>
        <w:jc w:val="center"/>
        <w:rPr>
          <w:b/>
          <w:noProof/>
          <w:sz w:val="28"/>
          <w:szCs w:val="28"/>
          <w:lang w:val="uk-UA" w:eastAsia="uk-UA"/>
        </w:rPr>
      </w:pPr>
    </w:p>
    <w:p w:rsidR="00B8516E" w:rsidRPr="009A6575" w:rsidRDefault="00B8516E" w:rsidP="00B8516E">
      <w:pPr>
        <w:autoSpaceDE w:val="0"/>
        <w:autoSpaceDN w:val="0"/>
        <w:adjustRightInd w:val="0"/>
        <w:jc w:val="center"/>
        <w:rPr>
          <w:b/>
          <w:noProof/>
          <w:szCs w:val="28"/>
          <w:lang w:val="uk-UA" w:eastAsia="uk-UA"/>
        </w:rPr>
      </w:pPr>
    </w:p>
    <w:p w:rsidR="00B8516E" w:rsidRPr="009A6575" w:rsidRDefault="00B8516E" w:rsidP="00B8516E">
      <w:pPr>
        <w:autoSpaceDE w:val="0"/>
        <w:autoSpaceDN w:val="0"/>
        <w:adjustRightInd w:val="0"/>
        <w:jc w:val="center"/>
        <w:rPr>
          <w:b/>
          <w:noProof/>
          <w:szCs w:val="28"/>
          <w:lang w:val="uk-UA" w:eastAsia="uk-UA"/>
        </w:rPr>
      </w:pPr>
    </w:p>
    <w:p w:rsidR="00B8516E" w:rsidRPr="009A6575" w:rsidRDefault="00B8516E" w:rsidP="00B8516E">
      <w:pPr>
        <w:autoSpaceDE w:val="0"/>
        <w:autoSpaceDN w:val="0"/>
        <w:adjustRightInd w:val="0"/>
        <w:jc w:val="center"/>
        <w:rPr>
          <w:b/>
          <w:noProof/>
          <w:szCs w:val="28"/>
          <w:lang w:val="uk-UA" w:eastAsia="uk-UA"/>
        </w:rPr>
      </w:pPr>
    </w:p>
    <w:p w:rsidR="00B8516E" w:rsidRDefault="00B8516E" w:rsidP="00B8516E">
      <w:pPr>
        <w:autoSpaceDE w:val="0"/>
        <w:autoSpaceDN w:val="0"/>
        <w:adjustRightInd w:val="0"/>
        <w:jc w:val="center"/>
        <w:rPr>
          <w:b/>
          <w:noProof/>
          <w:szCs w:val="28"/>
          <w:lang w:val="uk-UA" w:eastAsia="uk-UA"/>
        </w:rPr>
      </w:pPr>
    </w:p>
    <w:p w:rsidR="00752A9D" w:rsidRPr="009A6575" w:rsidRDefault="00752A9D" w:rsidP="00B8516E">
      <w:pPr>
        <w:autoSpaceDE w:val="0"/>
        <w:autoSpaceDN w:val="0"/>
        <w:adjustRightInd w:val="0"/>
        <w:jc w:val="center"/>
        <w:rPr>
          <w:b/>
          <w:noProof/>
          <w:szCs w:val="28"/>
          <w:lang w:val="uk-UA" w:eastAsia="uk-UA"/>
        </w:rPr>
      </w:pPr>
    </w:p>
    <w:p w:rsidR="00752A9D" w:rsidRDefault="00752A9D" w:rsidP="00752A9D">
      <w:pPr>
        <w:pStyle w:val="a5"/>
        <w:spacing w:after="160" w:line="278" w:lineRule="auto"/>
        <w:ind w:left="0"/>
        <w:jc w:val="center"/>
        <w:rPr>
          <w:b/>
          <w:bCs/>
          <w:szCs w:val="28"/>
        </w:rPr>
      </w:pPr>
    </w:p>
    <w:p w:rsidR="00752A9D" w:rsidRDefault="00752A9D" w:rsidP="00752A9D">
      <w:pPr>
        <w:pStyle w:val="a5"/>
        <w:spacing w:after="160" w:line="278" w:lineRule="auto"/>
        <w:ind w:left="0"/>
        <w:jc w:val="center"/>
        <w:rPr>
          <w:b/>
          <w:bCs/>
          <w:szCs w:val="28"/>
        </w:rPr>
      </w:pPr>
      <w:r w:rsidRPr="003C2FCF">
        <w:rPr>
          <w:b/>
          <w:bCs/>
          <w:szCs w:val="28"/>
        </w:rPr>
        <w:t xml:space="preserve">Паспорт </w:t>
      </w:r>
    </w:p>
    <w:p w:rsidR="00752A9D" w:rsidRDefault="00752A9D" w:rsidP="00752A9D">
      <w:pPr>
        <w:pStyle w:val="a5"/>
        <w:ind w:left="0"/>
        <w:jc w:val="center"/>
        <w:rPr>
          <w:b/>
          <w:szCs w:val="28"/>
        </w:rPr>
      </w:pPr>
      <w:r w:rsidRPr="00631D8E">
        <w:rPr>
          <w:b/>
          <w:bCs/>
          <w:szCs w:val="28"/>
        </w:rPr>
        <w:t xml:space="preserve">Програми </w:t>
      </w:r>
      <w:r w:rsidRPr="00631D8E">
        <w:rPr>
          <w:b/>
          <w:szCs w:val="28"/>
        </w:rPr>
        <w:t xml:space="preserve">використання соціальної реклами </w:t>
      </w:r>
    </w:p>
    <w:p w:rsidR="00752A9D" w:rsidRDefault="00752A9D" w:rsidP="00752A9D">
      <w:pPr>
        <w:pStyle w:val="a5"/>
        <w:ind w:left="0"/>
        <w:jc w:val="center"/>
        <w:rPr>
          <w:b/>
          <w:szCs w:val="28"/>
        </w:rPr>
      </w:pPr>
      <w:r w:rsidRPr="00631D8E">
        <w:rPr>
          <w:b/>
          <w:szCs w:val="28"/>
        </w:rPr>
        <w:t xml:space="preserve">для інформування громадськості </w:t>
      </w:r>
    </w:p>
    <w:p w:rsidR="00752A9D" w:rsidRPr="00922FD0" w:rsidRDefault="00752A9D" w:rsidP="00752A9D">
      <w:pPr>
        <w:pStyle w:val="a5"/>
        <w:ind w:left="0"/>
        <w:jc w:val="center"/>
        <w:rPr>
          <w:b/>
          <w:bCs/>
          <w:szCs w:val="28"/>
        </w:rPr>
      </w:pPr>
      <w:r w:rsidRPr="00631D8E">
        <w:rPr>
          <w:b/>
          <w:szCs w:val="28"/>
        </w:rPr>
        <w:t>та профілактики негативних явищ у суспільстві на 2021-2028 роки</w:t>
      </w:r>
    </w:p>
    <w:p w:rsidR="00752A9D" w:rsidRPr="00922FD0" w:rsidRDefault="00752A9D" w:rsidP="00752A9D">
      <w:pPr>
        <w:pStyle w:val="a5"/>
        <w:jc w:val="both"/>
        <w:rPr>
          <w:szCs w:val="28"/>
        </w:rPr>
      </w:pPr>
    </w:p>
    <w:tbl>
      <w:tblPr>
        <w:tblStyle w:val="ad"/>
        <w:tblW w:w="0" w:type="auto"/>
        <w:tblInd w:w="-572" w:type="dxa"/>
        <w:tblLook w:val="04A0" w:firstRow="1" w:lastRow="0" w:firstColumn="1" w:lastColumn="0" w:noHBand="0" w:noVBand="1"/>
      </w:tblPr>
      <w:tblGrid>
        <w:gridCol w:w="706"/>
        <w:gridCol w:w="3202"/>
        <w:gridCol w:w="6342"/>
      </w:tblGrid>
      <w:tr w:rsidR="00752A9D" w:rsidRPr="00D62A91" w:rsidTr="00CB5BEC">
        <w:trPr>
          <w:trHeight w:val="1007"/>
        </w:trPr>
        <w:tc>
          <w:tcPr>
            <w:tcW w:w="706" w:type="dxa"/>
            <w:vAlign w:val="center"/>
          </w:tcPr>
          <w:p w:rsidR="00752A9D" w:rsidRPr="005700E3" w:rsidRDefault="00752A9D" w:rsidP="00CB5BEC">
            <w:pPr>
              <w:pStyle w:val="a5"/>
              <w:ind w:left="0"/>
              <w:jc w:val="center"/>
              <w:rPr>
                <w:szCs w:val="28"/>
              </w:rPr>
            </w:pPr>
            <w:r w:rsidRPr="005700E3">
              <w:rPr>
                <w:szCs w:val="28"/>
              </w:rPr>
              <w:t>1.</w:t>
            </w:r>
          </w:p>
        </w:tc>
        <w:tc>
          <w:tcPr>
            <w:tcW w:w="3202" w:type="dxa"/>
            <w:vAlign w:val="center"/>
          </w:tcPr>
          <w:p w:rsidR="00752A9D" w:rsidRPr="005700E3" w:rsidRDefault="00752A9D" w:rsidP="00CB5BEC">
            <w:pPr>
              <w:pStyle w:val="a5"/>
              <w:ind w:left="0"/>
              <w:jc w:val="both"/>
              <w:rPr>
                <w:szCs w:val="28"/>
              </w:rPr>
            </w:pPr>
            <w:r w:rsidRPr="005700E3">
              <w:rPr>
                <w:szCs w:val="28"/>
              </w:rPr>
              <w:t xml:space="preserve">Дата, номер і назва розпорядчого документу про розроблення програми </w:t>
            </w:r>
          </w:p>
        </w:tc>
        <w:tc>
          <w:tcPr>
            <w:tcW w:w="6342" w:type="dxa"/>
            <w:vAlign w:val="center"/>
          </w:tcPr>
          <w:p w:rsidR="00752A9D" w:rsidRPr="005700E3" w:rsidRDefault="00752A9D" w:rsidP="00CB5BEC">
            <w:pPr>
              <w:pStyle w:val="a5"/>
              <w:ind w:left="0"/>
              <w:jc w:val="both"/>
              <w:rPr>
                <w:szCs w:val="28"/>
              </w:rPr>
            </w:pPr>
            <w:r w:rsidRPr="005700E3">
              <w:rPr>
                <w:szCs w:val="28"/>
              </w:rPr>
              <w:t xml:space="preserve">Рішення Вінницької міської ради </w:t>
            </w:r>
            <w:r w:rsidRPr="00DC6150">
              <w:rPr>
                <w:szCs w:val="28"/>
              </w:rPr>
              <w:t>від 26.06.2020 року №230</w:t>
            </w:r>
            <w:r>
              <w:rPr>
                <w:szCs w:val="28"/>
              </w:rPr>
              <w:t>2 зі змінами</w:t>
            </w:r>
          </w:p>
        </w:tc>
      </w:tr>
      <w:tr w:rsidR="00752A9D" w:rsidRPr="005700E3" w:rsidTr="00CB5BEC">
        <w:tc>
          <w:tcPr>
            <w:tcW w:w="706" w:type="dxa"/>
            <w:vAlign w:val="center"/>
          </w:tcPr>
          <w:p w:rsidR="00752A9D" w:rsidRPr="005700E3" w:rsidRDefault="00752A9D" w:rsidP="00CB5BEC">
            <w:pPr>
              <w:pStyle w:val="a5"/>
              <w:ind w:left="0"/>
              <w:jc w:val="center"/>
              <w:rPr>
                <w:szCs w:val="28"/>
              </w:rPr>
            </w:pPr>
            <w:r w:rsidRPr="005700E3">
              <w:rPr>
                <w:szCs w:val="28"/>
              </w:rPr>
              <w:t>2.</w:t>
            </w:r>
          </w:p>
        </w:tc>
        <w:tc>
          <w:tcPr>
            <w:tcW w:w="3202" w:type="dxa"/>
            <w:vAlign w:val="center"/>
          </w:tcPr>
          <w:p w:rsidR="00752A9D" w:rsidRPr="005700E3" w:rsidRDefault="00752A9D" w:rsidP="00CB5BEC">
            <w:pPr>
              <w:pStyle w:val="a5"/>
              <w:ind w:left="0"/>
              <w:jc w:val="both"/>
              <w:rPr>
                <w:szCs w:val="28"/>
              </w:rPr>
            </w:pPr>
            <w:r w:rsidRPr="005700E3">
              <w:rPr>
                <w:szCs w:val="28"/>
              </w:rPr>
              <w:t>Ініціатор розроблення програми</w:t>
            </w:r>
          </w:p>
        </w:tc>
        <w:tc>
          <w:tcPr>
            <w:tcW w:w="6342" w:type="dxa"/>
            <w:vAlign w:val="center"/>
          </w:tcPr>
          <w:p w:rsidR="00752A9D" w:rsidRPr="005700E3" w:rsidRDefault="00752A9D" w:rsidP="00CB5BEC">
            <w:pPr>
              <w:jc w:val="both"/>
              <w:rPr>
                <w:sz w:val="28"/>
                <w:szCs w:val="28"/>
              </w:rPr>
            </w:pPr>
            <w:r w:rsidRPr="005700E3">
              <w:rPr>
                <w:sz w:val="28"/>
                <w:szCs w:val="28"/>
              </w:rPr>
              <w:t xml:space="preserve">Департамент у справах </w:t>
            </w:r>
            <w:proofErr w:type="spellStart"/>
            <w:r>
              <w:rPr>
                <w:sz w:val="28"/>
                <w:szCs w:val="28"/>
              </w:rPr>
              <w:t>засобів</w:t>
            </w:r>
            <w:proofErr w:type="spellEnd"/>
            <w:r>
              <w:rPr>
                <w:sz w:val="28"/>
                <w:szCs w:val="28"/>
              </w:rPr>
              <w:t xml:space="preserve"> </w:t>
            </w:r>
            <w:proofErr w:type="spellStart"/>
            <w:r>
              <w:rPr>
                <w:sz w:val="28"/>
                <w:szCs w:val="28"/>
              </w:rPr>
              <w:t>масової</w:t>
            </w:r>
            <w:proofErr w:type="spellEnd"/>
            <w:r>
              <w:rPr>
                <w:sz w:val="28"/>
                <w:szCs w:val="28"/>
              </w:rPr>
              <w:t xml:space="preserve"> </w:t>
            </w:r>
            <w:proofErr w:type="spellStart"/>
            <w:r>
              <w:rPr>
                <w:sz w:val="28"/>
                <w:szCs w:val="28"/>
              </w:rPr>
              <w:t>інформації</w:t>
            </w:r>
            <w:proofErr w:type="spellEnd"/>
            <w:r>
              <w:rPr>
                <w:sz w:val="28"/>
                <w:szCs w:val="28"/>
              </w:rPr>
              <w:t xml:space="preserve"> та </w:t>
            </w:r>
            <w:proofErr w:type="spellStart"/>
            <w:r>
              <w:rPr>
                <w:sz w:val="28"/>
                <w:szCs w:val="28"/>
              </w:rPr>
              <w:t>зв</w:t>
            </w:r>
            <w:r w:rsidRPr="009C32DA">
              <w:rPr>
                <w:sz w:val="28"/>
                <w:szCs w:val="28"/>
              </w:rPr>
              <w:t>’</w:t>
            </w:r>
            <w:r>
              <w:rPr>
                <w:sz w:val="28"/>
                <w:szCs w:val="28"/>
              </w:rPr>
              <w:t>язків</w:t>
            </w:r>
            <w:proofErr w:type="spellEnd"/>
            <w:r>
              <w:rPr>
                <w:sz w:val="28"/>
                <w:szCs w:val="28"/>
              </w:rPr>
              <w:t xml:space="preserve"> з </w:t>
            </w:r>
            <w:proofErr w:type="spellStart"/>
            <w:r>
              <w:rPr>
                <w:sz w:val="28"/>
                <w:szCs w:val="28"/>
              </w:rPr>
              <w:t>громадськістю</w:t>
            </w:r>
            <w:proofErr w:type="spellEnd"/>
            <w:r w:rsidRPr="005700E3">
              <w:rPr>
                <w:sz w:val="28"/>
                <w:szCs w:val="28"/>
              </w:rPr>
              <w:t xml:space="preserve"> </w:t>
            </w:r>
          </w:p>
        </w:tc>
      </w:tr>
      <w:tr w:rsidR="00752A9D" w:rsidRPr="005700E3" w:rsidTr="00CB5BEC">
        <w:tc>
          <w:tcPr>
            <w:tcW w:w="706" w:type="dxa"/>
            <w:vAlign w:val="center"/>
          </w:tcPr>
          <w:p w:rsidR="00752A9D" w:rsidRPr="005700E3" w:rsidRDefault="00752A9D" w:rsidP="00CB5BEC">
            <w:pPr>
              <w:pStyle w:val="a5"/>
              <w:ind w:left="0"/>
              <w:jc w:val="center"/>
              <w:rPr>
                <w:szCs w:val="28"/>
              </w:rPr>
            </w:pPr>
            <w:r w:rsidRPr="005700E3">
              <w:rPr>
                <w:szCs w:val="28"/>
              </w:rPr>
              <w:t>3.</w:t>
            </w:r>
          </w:p>
        </w:tc>
        <w:tc>
          <w:tcPr>
            <w:tcW w:w="3202"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61"/>
            </w:tblGrid>
            <w:tr w:rsidR="00752A9D" w:rsidRPr="005700E3" w:rsidTr="00CB5BEC">
              <w:trPr>
                <w:tblCellSpacing w:w="15" w:type="dxa"/>
              </w:trPr>
              <w:tc>
                <w:tcPr>
                  <w:tcW w:w="0" w:type="auto"/>
                  <w:vAlign w:val="center"/>
                  <w:hideMark/>
                </w:tcPr>
                <w:p w:rsidR="00752A9D" w:rsidRPr="009C32DA" w:rsidRDefault="00752A9D" w:rsidP="00CB5BEC">
                  <w:pPr>
                    <w:jc w:val="both"/>
                    <w:rPr>
                      <w:sz w:val="28"/>
                      <w:szCs w:val="28"/>
                    </w:rPr>
                  </w:pPr>
                  <w:proofErr w:type="spellStart"/>
                  <w:r w:rsidRPr="009C32DA">
                    <w:rPr>
                      <w:sz w:val="28"/>
                      <w:szCs w:val="28"/>
                    </w:rPr>
                    <w:t>Розробник</w:t>
                  </w:r>
                  <w:proofErr w:type="spellEnd"/>
                  <w:r w:rsidRPr="009C32DA">
                    <w:rPr>
                      <w:sz w:val="28"/>
                      <w:szCs w:val="28"/>
                    </w:rPr>
                    <w:t xml:space="preserve"> </w:t>
                  </w:r>
                  <w:proofErr w:type="spellStart"/>
                  <w:r w:rsidRPr="009C32DA">
                    <w:rPr>
                      <w:sz w:val="28"/>
                      <w:szCs w:val="28"/>
                    </w:rPr>
                    <w:t>програми</w:t>
                  </w:r>
                  <w:proofErr w:type="spellEnd"/>
                </w:p>
              </w:tc>
            </w:tr>
          </w:tbl>
          <w:p w:rsidR="00752A9D" w:rsidRPr="005700E3" w:rsidRDefault="00752A9D" w:rsidP="00CB5BEC">
            <w:pPr>
              <w:pStyle w:val="a5"/>
              <w:jc w:val="both"/>
              <w:rPr>
                <w:vanish/>
                <w:szCs w:val="2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52A9D" w:rsidRPr="005700E3" w:rsidTr="00CB5BEC">
              <w:trPr>
                <w:tblCellSpacing w:w="15" w:type="dxa"/>
              </w:trPr>
              <w:tc>
                <w:tcPr>
                  <w:tcW w:w="0" w:type="auto"/>
                  <w:vAlign w:val="center"/>
                  <w:hideMark/>
                </w:tcPr>
                <w:p w:rsidR="00752A9D" w:rsidRPr="005700E3" w:rsidRDefault="00752A9D" w:rsidP="00CB5BEC">
                  <w:pPr>
                    <w:pStyle w:val="a5"/>
                    <w:jc w:val="both"/>
                    <w:rPr>
                      <w:szCs w:val="28"/>
                    </w:rPr>
                  </w:pPr>
                </w:p>
              </w:tc>
            </w:tr>
          </w:tbl>
          <w:p w:rsidR="00752A9D" w:rsidRPr="005700E3" w:rsidRDefault="00752A9D" w:rsidP="00CB5BEC">
            <w:pPr>
              <w:pStyle w:val="a5"/>
              <w:ind w:left="0"/>
              <w:jc w:val="both"/>
              <w:rPr>
                <w:szCs w:val="28"/>
              </w:rPr>
            </w:pPr>
          </w:p>
        </w:tc>
        <w:tc>
          <w:tcPr>
            <w:tcW w:w="6342" w:type="dxa"/>
            <w:vAlign w:val="center"/>
          </w:tcPr>
          <w:p w:rsidR="00752A9D" w:rsidRPr="005700E3" w:rsidRDefault="00752A9D" w:rsidP="00CB5BEC">
            <w:pPr>
              <w:jc w:val="both"/>
              <w:rPr>
                <w:sz w:val="28"/>
                <w:szCs w:val="28"/>
              </w:rPr>
            </w:pPr>
            <w:r w:rsidRPr="005700E3">
              <w:rPr>
                <w:sz w:val="28"/>
                <w:szCs w:val="28"/>
              </w:rPr>
              <w:t xml:space="preserve">Департамент у справах </w:t>
            </w:r>
            <w:proofErr w:type="spellStart"/>
            <w:r>
              <w:rPr>
                <w:sz w:val="28"/>
                <w:szCs w:val="28"/>
              </w:rPr>
              <w:t>засобів</w:t>
            </w:r>
            <w:proofErr w:type="spellEnd"/>
            <w:r>
              <w:rPr>
                <w:sz w:val="28"/>
                <w:szCs w:val="28"/>
              </w:rPr>
              <w:t xml:space="preserve"> </w:t>
            </w:r>
            <w:proofErr w:type="spellStart"/>
            <w:r>
              <w:rPr>
                <w:sz w:val="28"/>
                <w:szCs w:val="28"/>
              </w:rPr>
              <w:t>масової</w:t>
            </w:r>
            <w:proofErr w:type="spellEnd"/>
            <w:r>
              <w:rPr>
                <w:sz w:val="28"/>
                <w:szCs w:val="28"/>
              </w:rPr>
              <w:t xml:space="preserve"> </w:t>
            </w:r>
            <w:proofErr w:type="spellStart"/>
            <w:r>
              <w:rPr>
                <w:sz w:val="28"/>
                <w:szCs w:val="28"/>
              </w:rPr>
              <w:t>інформації</w:t>
            </w:r>
            <w:proofErr w:type="spellEnd"/>
            <w:r w:rsidRPr="005700E3">
              <w:rPr>
                <w:sz w:val="28"/>
                <w:szCs w:val="28"/>
              </w:rPr>
              <w:t xml:space="preserve"> та </w:t>
            </w:r>
            <w:proofErr w:type="spellStart"/>
            <w:r w:rsidRPr="005700E3">
              <w:rPr>
                <w:sz w:val="28"/>
                <w:szCs w:val="28"/>
              </w:rPr>
              <w:t>зв'язків</w:t>
            </w:r>
            <w:proofErr w:type="spellEnd"/>
            <w:r w:rsidRPr="005700E3">
              <w:rPr>
                <w:sz w:val="28"/>
                <w:szCs w:val="28"/>
              </w:rPr>
              <w:t xml:space="preserve"> з </w:t>
            </w:r>
            <w:proofErr w:type="spellStart"/>
            <w:r w:rsidRPr="005700E3">
              <w:rPr>
                <w:sz w:val="28"/>
                <w:szCs w:val="28"/>
              </w:rPr>
              <w:t>громадськістю</w:t>
            </w:r>
            <w:proofErr w:type="spellEnd"/>
          </w:p>
        </w:tc>
      </w:tr>
      <w:tr w:rsidR="00752A9D" w:rsidRPr="005700E3" w:rsidTr="00CB5BEC">
        <w:trPr>
          <w:trHeight w:val="777"/>
        </w:trPr>
        <w:tc>
          <w:tcPr>
            <w:tcW w:w="706" w:type="dxa"/>
            <w:vAlign w:val="center"/>
          </w:tcPr>
          <w:p w:rsidR="00752A9D" w:rsidRPr="005700E3" w:rsidRDefault="00752A9D" w:rsidP="00CB5BEC">
            <w:pPr>
              <w:pStyle w:val="a5"/>
              <w:ind w:left="0"/>
              <w:jc w:val="center"/>
              <w:rPr>
                <w:szCs w:val="28"/>
              </w:rPr>
            </w:pPr>
            <w:r>
              <w:rPr>
                <w:szCs w:val="28"/>
              </w:rPr>
              <w:t>4</w:t>
            </w:r>
            <w:r w:rsidRPr="005700E3">
              <w:rPr>
                <w:szCs w:val="28"/>
              </w:rPr>
              <w:t>.</w:t>
            </w:r>
          </w:p>
        </w:tc>
        <w:tc>
          <w:tcPr>
            <w:tcW w:w="3202"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86"/>
            </w:tblGrid>
            <w:tr w:rsidR="00752A9D" w:rsidRPr="005700E3" w:rsidTr="00CB5BEC">
              <w:trPr>
                <w:tblCellSpacing w:w="15" w:type="dxa"/>
              </w:trPr>
              <w:tc>
                <w:tcPr>
                  <w:tcW w:w="0" w:type="auto"/>
                  <w:vAlign w:val="center"/>
                  <w:hideMark/>
                </w:tcPr>
                <w:p w:rsidR="00752A9D" w:rsidRPr="00847A84" w:rsidRDefault="00752A9D" w:rsidP="00CB5BEC">
                  <w:pPr>
                    <w:jc w:val="both"/>
                    <w:rPr>
                      <w:sz w:val="28"/>
                      <w:szCs w:val="28"/>
                    </w:rPr>
                  </w:pPr>
                  <w:proofErr w:type="spellStart"/>
                  <w:r w:rsidRPr="00847A84">
                    <w:rPr>
                      <w:sz w:val="28"/>
                      <w:szCs w:val="28"/>
                    </w:rPr>
                    <w:t>Відповідальний</w:t>
                  </w:r>
                  <w:proofErr w:type="spellEnd"/>
                  <w:r w:rsidRPr="00847A84">
                    <w:rPr>
                      <w:sz w:val="28"/>
                      <w:szCs w:val="28"/>
                    </w:rPr>
                    <w:t xml:space="preserve"> </w:t>
                  </w:r>
                  <w:proofErr w:type="spellStart"/>
                  <w:r w:rsidRPr="00847A84">
                    <w:rPr>
                      <w:sz w:val="28"/>
                      <w:szCs w:val="28"/>
                    </w:rPr>
                    <w:t>виконавець</w:t>
                  </w:r>
                  <w:proofErr w:type="spellEnd"/>
                  <w:r w:rsidRPr="00847A84">
                    <w:rPr>
                      <w:sz w:val="28"/>
                      <w:szCs w:val="28"/>
                    </w:rPr>
                    <w:t xml:space="preserve"> </w:t>
                  </w:r>
                  <w:proofErr w:type="spellStart"/>
                  <w:r w:rsidRPr="00847A84">
                    <w:rPr>
                      <w:sz w:val="28"/>
                      <w:szCs w:val="28"/>
                    </w:rPr>
                    <w:t>програми</w:t>
                  </w:r>
                  <w:proofErr w:type="spellEnd"/>
                </w:p>
              </w:tc>
            </w:tr>
          </w:tbl>
          <w:p w:rsidR="00752A9D" w:rsidRPr="005700E3" w:rsidRDefault="00752A9D" w:rsidP="00CB5BEC">
            <w:pPr>
              <w:pStyle w:val="a5"/>
              <w:jc w:val="both"/>
              <w:rPr>
                <w:vanish/>
                <w:szCs w:val="2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52A9D" w:rsidRPr="005700E3" w:rsidTr="00CB5BEC">
              <w:trPr>
                <w:tblCellSpacing w:w="15" w:type="dxa"/>
              </w:trPr>
              <w:tc>
                <w:tcPr>
                  <w:tcW w:w="0" w:type="auto"/>
                  <w:vAlign w:val="center"/>
                  <w:hideMark/>
                </w:tcPr>
                <w:p w:rsidR="00752A9D" w:rsidRPr="005700E3" w:rsidRDefault="00752A9D" w:rsidP="00CB5BEC">
                  <w:pPr>
                    <w:pStyle w:val="a5"/>
                    <w:jc w:val="both"/>
                    <w:rPr>
                      <w:szCs w:val="28"/>
                    </w:rPr>
                  </w:pPr>
                </w:p>
              </w:tc>
            </w:tr>
          </w:tbl>
          <w:p w:rsidR="00752A9D" w:rsidRPr="005700E3" w:rsidRDefault="00752A9D" w:rsidP="00CB5BEC">
            <w:pPr>
              <w:pStyle w:val="a5"/>
              <w:ind w:left="0"/>
              <w:jc w:val="both"/>
              <w:rPr>
                <w:szCs w:val="28"/>
              </w:rPr>
            </w:pPr>
          </w:p>
        </w:tc>
        <w:tc>
          <w:tcPr>
            <w:tcW w:w="6342" w:type="dxa"/>
            <w:vAlign w:val="center"/>
          </w:tcPr>
          <w:p w:rsidR="00752A9D" w:rsidRPr="005700E3" w:rsidRDefault="00752A9D" w:rsidP="00CB5BEC">
            <w:pPr>
              <w:jc w:val="both"/>
              <w:rPr>
                <w:sz w:val="28"/>
                <w:szCs w:val="28"/>
              </w:rPr>
            </w:pPr>
            <w:r w:rsidRPr="005700E3">
              <w:rPr>
                <w:sz w:val="28"/>
                <w:szCs w:val="28"/>
              </w:rPr>
              <w:t xml:space="preserve">Департамент у справах </w:t>
            </w:r>
            <w:proofErr w:type="spellStart"/>
            <w:r>
              <w:rPr>
                <w:sz w:val="28"/>
                <w:szCs w:val="28"/>
              </w:rPr>
              <w:t>засобів</w:t>
            </w:r>
            <w:proofErr w:type="spellEnd"/>
            <w:r>
              <w:rPr>
                <w:sz w:val="28"/>
                <w:szCs w:val="28"/>
              </w:rPr>
              <w:t xml:space="preserve"> </w:t>
            </w:r>
            <w:proofErr w:type="spellStart"/>
            <w:r>
              <w:rPr>
                <w:sz w:val="28"/>
                <w:szCs w:val="28"/>
              </w:rPr>
              <w:t>масової</w:t>
            </w:r>
            <w:proofErr w:type="spellEnd"/>
            <w:r>
              <w:rPr>
                <w:sz w:val="28"/>
                <w:szCs w:val="28"/>
              </w:rPr>
              <w:t xml:space="preserve"> </w:t>
            </w:r>
            <w:proofErr w:type="spellStart"/>
            <w:r>
              <w:rPr>
                <w:sz w:val="28"/>
                <w:szCs w:val="28"/>
              </w:rPr>
              <w:t>інформації</w:t>
            </w:r>
            <w:proofErr w:type="spellEnd"/>
            <w:r w:rsidRPr="005700E3">
              <w:rPr>
                <w:sz w:val="28"/>
                <w:szCs w:val="28"/>
              </w:rPr>
              <w:t xml:space="preserve"> та </w:t>
            </w:r>
            <w:proofErr w:type="spellStart"/>
            <w:r w:rsidRPr="005700E3">
              <w:rPr>
                <w:sz w:val="28"/>
                <w:szCs w:val="28"/>
              </w:rPr>
              <w:t>зв'язків</w:t>
            </w:r>
            <w:proofErr w:type="spellEnd"/>
            <w:r w:rsidRPr="005700E3">
              <w:rPr>
                <w:sz w:val="28"/>
                <w:szCs w:val="28"/>
              </w:rPr>
              <w:t xml:space="preserve"> з </w:t>
            </w:r>
            <w:proofErr w:type="spellStart"/>
            <w:r w:rsidRPr="005700E3">
              <w:rPr>
                <w:sz w:val="28"/>
                <w:szCs w:val="28"/>
              </w:rPr>
              <w:t>громадськістю</w:t>
            </w:r>
            <w:proofErr w:type="spellEnd"/>
          </w:p>
        </w:tc>
      </w:tr>
      <w:tr w:rsidR="00752A9D" w:rsidRPr="005700E3" w:rsidTr="00CB5BEC">
        <w:tc>
          <w:tcPr>
            <w:tcW w:w="706" w:type="dxa"/>
            <w:vAlign w:val="center"/>
          </w:tcPr>
          <w:p w:rsidR="00752A9D" w:rsidRPr="005700E3" w:rsidRDefault="00752A9D" w:rsidP="00CB5BEC">
            <w:pPr>
              <w:pStyle w:val="a5"/>
              <w:ind w:left="0"/>
              <w:jc w:val="center"/>
              <w:rPr>
                <w:szCs w:val="28"/>
              </w:rPr>
            </w:pPr>
            <w:r>
              <w:rPr>
                <w:szCs w:val="28"/>
              </w:rPr>
              <w:t>5</w:t>
            </w:r>
            <w:r w:rsidRPr="005700E3">
              <w:rPr>
                <w:szCs w:val="28"/>
              </w:rPr>
              <w:t>.</w:t>
            </w:r>
          </w:p>
        </w:tc>
        <w:tc>
          <w:tcPr>
            <w:tcW w:w="3202" w:type="dxa"/>
            <w:vAlign w:val="center"/>
          </w:tcPr>
          <w:p w:rsidR="00752A9D" w:rsidRPr="00847A84" w:rsidRDefault="00752A9D" w:rsidP="00CB5BEC">
            <w:pPr>
              <w:jc w:val="both"/>
              <w:rPr>
                <w:sz w:val="28"/>
                <w:szCs w:val="28"/>
              </w:rPr>
            </w:pPr>
            <w:proofErr w:type="spellStart"/>
            <w:r w:rsidRPr="00847A84">
              <w:rPr>
                <w:sz w:val="28"/>
                <w:szCs w:val="28"/>
              </w:rPr>
              <w:t>Інші</w:t>
            </w:r>
            <w:proofErr w:type="spellEnd"/>
            <w:r w:rsidRPr="00847A84">
              <w:rPr>
                <w:sz w:val="28"/>
                <w:szCs w:val="28"/>
              </w:rPr>
              <w:t xml:space="preserve"> </w:t>
            </w:r>
            <w:proofErr w:type="spellStart"/>
            <w:r w:rsidRPr="00847A84">
              <w:rPr>
                <w:sz w:val="28"/>
                <w:szCs w:val="28"/>
              </w:rPr>
              <w:t>виконавці</w:t>
            </w:r>
            <w:proofErr w:type="spellEnd"/>
          </w:p>
          <w:p w:rsidR="00752A9D" w:rsidRPr="005700E3" w:rsidRDefault="00752A9D" w:rsidP="00CB5BEC">
            <w:pPr>
              <w:pStyle w:val="a5"/>
              <w:ind w:left="0"/>
              <w:jc w:val="both"/>
              <w:rPr>
                <w:szCs w:val="28"/>
              </w:rPr>
            </w:pPr>
          </w:p>
        </w:tc>
        <w:tc>
          <w:tcPr>
            <w:tcW w:w="6342" w:type="dxa"/>
            <w:shd w:val="clear" w:color="auto" w:fill="auto"/>
            <w:vAlign w:val="center"/>
          </w:tcPr>
          <w:p w:rsidR="00752A9D" w:rsidRPr="005700E3" w:rsidRDefault="00752A9D" w:rsidP="00CB5BEC">
            <w:pPr>
              <w:jc w:val="both"/>
              <w:rPr>
                <w:sz w:val="28"/>
                <w:szCs w:val="28"/>
              </w:rPr>
            </w:pPr>
            <w:r w:rsidRPr="009C203F">
              <w:rPr>
                <w:sz w:val="28"/>
                <w:szCs w:val="28"/>
                <w:lang w:val="uk-UA"/>
              </w:rPr>
              <w:t>Виконавчі органи міської ради</w:t>
            </w:r>
          </w:p>
          <w:p w:rsidR="00752A9D" w:rsidRPr="005700E3" w:rsidRDefault="00752A9D" w:rsidP="00CB5BEC">
            <w:pPr>
              <w:pStyle w:val="a5"/>
              <w:ind w:left="0"/>
              <w:jc w:val="both"/>
              <w:rPr>
                <w:szCs w:val="28"/>
              </w:rPr>
            </w:pPr>
          </w:p>
        </w:tc>
      </w:tr>
      <w:tr w:rsidR="00752A9D" w:rsidRPr="005700E3" w:rsidTr="00CB5BEC">
        <w:trPr>
          <w:trHeight w:val="1746"/>
        </w:trPr>
        <w:tc>
          <w:tcPr>
            <w:tcW w:w="706" w:type="dxa"/>
            <w:vAlign w:val="center"/>
          </w:tcPr>
          <w:p w:rsidR="00752A9D" w:rsidRPr="005700E3" w:rsidRDefault="00752A9D" w:rsidP="00CB5BEC">
            <w:pPr>
              <w:pStyle w:val="a5"/>
              <w:ind w:left="0"/>
              <w:jc w:val="center"/>
              <w:rPr>
                <w:szCs w:val="28"/>
              </w:rPr>
            </w:pPr>
            <w:r>
              <w:rPr>
                <w:szCs w:val="28"/>
              </w:rPr>
              <w:t>6</w:t>
            </w:r>
            <w:r w:rsidRPr="005700E3">
              <w:rPr>
                <w:szCs w:val="28"/>
              </w:rPr>
              <w:t>.</w:t>
            </w:r>
          </w:p>
        </w:tc>
        <w:tc>
          <w:tcPr>
            <w:tcW w:w="3202" w:type="dxa"/>
            <w:vAlign w:val="center"/>
          </w:tcPr>
          <w:p w:rsidR="00752A9D" w:rsidRPr="00847A84" w:rsidRDefault="00752A9D" w:rsidP="00CB5BEC">
            <w:pPr>
              <w:jc w:val="both"/>
              <w:rPr>
                <w:sz w:val="28"/>
                <w:szCs w:val="28"/>
              </w:rPr>
            </w:pPr>
            <w:r w:rsidRPr="00847A84">
              <w:rPr>
                <w:sz w:val="28"/>
                <w:szCs w:val="28"/>
              </w:rPr>
              <w:t xml:space="preserve">Мета </w:t>
            </w:r>
            <w:proofErr w:type="spellStart"/>
            <w:r w:rsidRPr="00847A84">
              <w:rPr>
                <w:sz w:val="28"/>
                <w:szCs w:val="28"/>
              </w:rPr>
              <w:t>програми</w:t>
            </w:r>
            <w:proofErr w:type="spellEnd"/>
          </w:p>
        </w:tc>
        <w:tc>
          <w:tcPr>
            <w:tcW w:w="6342" w:type="dxa"/>
            <w:shd w:val="clear" w:color="auto" w:fill="auto"/>
            <w:vAlign w:val="center"/>
          </w:tcPr>
          <w:p w:rsidR="00752A9D" w:rsidRPr="003C2FCF" w:rsidRDefault="00752A9D" w:rsidP="00CB5BEC">
            <w:pPr>
              <w:jc w:val="both"/>
              <w:rPr>
                <w:color w:val="00B050"/>
                <w:sz w:val="28"/>
                <w:szCs w:val="28"/>
              </w:rPr>
            </w:pPr>
            <w:r>
              <w:rPr>
                <w:noProof/>
                <w:sz w:val="28"/>
                <w:szCs w:val="28"/>
                <w:lang w:val="uk-UA"/>
              </w:rPr>
              <w:t>З</w:t>
            </w:r>
            <w:r w:rsidRPr="007127C9">
              <w:rPr>
                <w:noProof/>
                <w:sz w:val="28"/>
                <w:szCs w:val="28"/>
                <w:lang w:val="uk-UA"/>
              </w:rPr>
              <w:t xml:space="preserve">міна ставлення громадськості </w:t>
            </w:r>
            <w:r>
              <w:rPr>
                <w:noProof/>
                <w:sz w:val="28"/>
                <w:szCs w:val="28"/>
                <w:lang w:val="uk-UA"/>
              </w:rPr>
              <w:t xml:space="preserve">до існуючих суспільних проблем та </w:t>
            </w:r>
            <w:r w:rsidRPr="007127C9">
              <w:rPr>
                <w:noProof/>
                <w:sz w:val="28"/>
                <w:szCs w:val="28"/>
                <w:lang w:val="uk-UA"/>
              </w:rPr>
              <w:t xml:space="preserve">формування позитивно спрямованої поведінки мешканців </w:t>
            </w:r>
            <w:r w:rsidRPr="007127C9">
              <w:rPr>
                <w:noProof/>
                <w:color w:val="000000"/>
                <w:sz w:val="28"/>
                <w:szCs w:val="28"/>
                <w:lang w:val="uk-UA"/>
              </w:rPr>
              <w:t>Вінницької міської територіальної громади</w:t>
            </w:r>
            <w:r w:rsidRPr="007127C9">
              <w:rPr>
                <w:noProof/>
                <w:sz w:val="28"/>
                <w:szCs w:val="28"/>
                <w:lang w:val="uk-UA"/>
              </w:rPr>
              <w:t>, що ґрунтується на системі суспільно корисних цінностей</w:t>
            </w:r>
          </w:p>
        </w:tc>
      </w:tr>
      <w:tr w:rsidR="00752A9D" w:rsidRPr="005700E3" w:rsidTr="00CB5BEC">
        <w:tc>
          <w:tcPr>
            <w:tcW w:w="706" w:type="dxa"/>
            <w:vAlign w:val="center"/>
          </w:tcPr>
          <w:p w:rsidR="00752A9D" w:rsidRPr="005700E3" w:rsidRDefault="00752A9D" w:rsidP="00CB5BEC">
            <w:pPr>
              <w:pStyle w:val="a5"/>
              <w:ind w:left="0"/>
              <w:jc w:val="center"/>
              <w:rPr>
                <w:szCs w:val="28"/>
              </w:rPr>
            </w:pPr>
            <w:r>
              <w:rPr>
                <w:szCs w:val="28"/>
              </w:rPr>
              <w:t>7</w:t>
            </w:r>
            <w:r w:rsidRPr="005700E3">
              <w:rPr>
                <w:szCs w:val="28"/>
              </w:rPr>
              <w:t>.</w:t>
            </w:r>
          </w:p>
        </w:tc>
        <w:tc>
          <w:tcPr>
            <w:tcW w:w="3202" w:type="dxa"/>
            <w:vAlign w:val="center"/>
          </w:tcPr>
          <w:p w:rsidR="00752A9D" w:rsidRPr="005700E3" w:rsidRDefault="00752A9D" w:rsidP="00CB5BEC">
            <w:pPr>
              <w:jc w:val="both"/>
              <w:rPr>
                <w:sz w:val="28"/>
                <w:szCs w:val="28"/>
              </w:rPr>
            </w:pPr>
            <w:proofErr w:type="spellStart"/>
            <w:r w:rsidRPr="00847A84">
              <w:rPr>
                <w:sz w:val="28"/>
                <w:szCs w:val="28"/>
              </w:rPr>
              <w:t>Термін</w:t>
            </w:r>
            <w:proofErr w:type="spellEnd"/>
            <w:r w:rsidRPr="00847A84">
              <w:rPr>
                <w:sz w:val="28"/>
                <w:szCs w:val="28"/>
              </w:rPr>
              <w:t xml:space="preserve"> </w:t>
            </w:r>
            <w:proofErr w:type="spellStart"/>
            <w:r w:rsidRPr="00847A84">
              <w:rPr>
                <w:sz w:val="28"/>
                <w:szCs w:val="28"/>
              </w:rPr>
              <w:t>реалізації</w:t>
            </w:r>
            <w:proofErr w:type="spellEnd"/>
            <w:r>
              <w:rPr>
                <w:sz w:val="28"/>
                <w:szCs w:val="28"/>
              </w:rPr>
              <w:t xml:space="preserve"> </w:t>
            </w:r>
            <w:proofErr w:type="spellStart"/>
            <w:r>
              <w:rPr>
                <w:sz w:val="28"/>
                <w:szCs w:val="28"/>
              </w:rPr>
              <w:t>програми</w:t>
            </w:r>
            <w:proofErr w:type="spellEnd"/>
          </w:p>
        </w:tc>
        <w:tc>
          <w:tcPr>
            <w:tcW w:w="6342" w:type="dxa"/>
            <w:vAlign w:val="center"/>
          </w:tcPr>
          <w:p w:rsidR="00752A9D" w:rsidRDefault="00752A9D" w:rsidP="00CB5BEC">
            <w:pPr>
              <w:jc w:val="center"/>
              <w:rPr>
                <w:sz w:val="28"/>
                <w:szCs w:val="28"/>
              </w:rPr>
            </w:pPr>
          </w:p>
          <w:p w:rsidR="00752A9D" w:rsidRPr="005700E3" w:rsidRDefault="00752A9D" w:rsidP="00CB5BEC">
            <w:pPr>
              <w:jc w:val="center"/>
              <w:rPr>
                <w:sz w:val="28"/>
                <w:szCs w:val="28"/>
              </w:rPr>
            </w:pPr>
            <w:r w:rsidRPr="005700E3">
              <w:rPr>
                <w:sz w:val="28"/>
                <w:szCs w:val="28"/>
              </w:rPr>
              <w:t>202</w:t>
            </w:r>
            <w:r>
              <w:rPr>
                <w:sz w:val="28"/>
                <w:szCs w:val="28"/>
                <w:lang w:val="uk-UA"/>
              </w:rPr>
              <w:t>1</w:t>
            </w:r>
            <w:r w:rsidRPr="005700E3">
              <w:rPr>
                <w:sz w:val="28"/>
                <w:szCs w:val="28"/>
              </w:rPr>
              <w:t>–2028 роки</w:t>
            </w:r>
          </w:p>
          <w:p w:rsidR="00752A9D" w:rsidRPr="005700E3" w:rsidRDefault="00752A9D" w:rsidP="00CB5BEC">
            <w:pPr>
              <w:pStyle w:val="a5"/>
              <w:ind w:left="0"/>
              <w:jc w:val="both"/>
              <w:rPr>
                <w:szCs w:val="28"/>
              </w:rPr>
            </w:pPr>
          </w:p>
        </w:tc>
      </w:tr>
      <w:tr w:rsidR="00752A9D" w:rsidRPr="004F745A" w:rsidTr="00CB5BEC">
        <w:tc>
          <w:tcPr>
            <w:tcW w:w="706" w:type="dxa"/>
            <w:vAlign w:val="center"/>
          </w:tcPr>
          <w:p w:rsidR="00752A9D" w:rsidRPr="005700E3" w:rsidRDefault="00752A9D" w:rsidP="00CB5BEC">
            <w:pPr>
              <w:pStyle w:val="a5"/>
              <w:ind w:left="0"/>
              <w:jc w:val="center"/>
              <w:rPr>
                <w:szCs w:val="28"/>
              </w:rPr>
            </w:pPr>
            <w:r>
              <w:rPr>
                <w:szCs w:val="28"/>
              </w:rPr>
              <w:t>8.</w:t>
            </w:r>
          </w:p>
        </w:tc>
        <w:tc>
          <w:tcPr>
            <w:tcW w:w="3202" w:type="dxa"/>
            <w:vAlign w:val="center"/>
          </w:tcPr>
          <w:p w:rsidR="00752A9D" w:rsidRPr="006376DB" w:rsidRDefault="00752A9D" w:rsidP="00CB5BEC">
            <w:pPr>
              <w:jc w:val="both"/>
              <w:rPr>
                <w:sz w:val="28"/>
                <w:szCs w:val="28"/>
                <w:lang w:val="uk-UA"/>
              </w:rPr>
            </w:pPr>
            <w:r w:rsidRPr="006376DB">
              <w:rPr>
                <w:sz w:val="28"/>
                <w:szCs w:val="28"/>
                <w:lang w:val="uk-UA"/>
              </w:rPr>
              <w:t>Зв’язок зі Стратегією 3.0 та/або з Концепцією інтегрованого розвитку м. Вінниці 2030</w:t>
            </w:r>
          </w:p>
        </w:tc>
        <w:tc>
          <w:tcPr>
            <w:tcW w:w="6342" w:type="dxa"/>
            <w:shd w:val="clear" w:color="auto" w:fill="FFFFFF" w:themeFill="background1"/>
          </w:tcPr>
          <w:p w:rsidR="00752A9D" w:rsidRPr="00BB6A07" w:rsidRDefault="00752A9D" w:rsidP="00CB5BEC">
            <w:pPr>
              <w:pStyle w:val="a3"/>
              <w:shd w:val="clear" w:color="auto" w:fill="FFFFFF" w:themeFill="background1"/>
              <w:jc w:val="both"/>
              <w:rPr>
                <w:sz w:val="28"/>
                <w:szCs w:val="28"/>
                <w:lang w:val="ru-RU"/>
              </w:rPr>
            </w:pPr>
            <w:proofErr w:type="spellStart"/>
            <w:r w:rsidRPr="00BB6A07">
              <w:rPr>
                <w:sz w:val="28"/>
                <w:szCs w:val="28"/>
                <w:lang w:val="ru-RU"/>
              </w:rPr>
              <w:t>Концепція</w:t>
            </w:r>
            <w:proofErr w:type="spellEnd"/>
            <w:r w:rsidRPr="00BB6A07">
              <w:rPr>
                <w:sz w:val="28"/>
                <w:szCs w:val="28"/>
                <w:lang w:val="ru-RU"/>
              </w:rPr>
              <w:t xml:space="preserve"> </w:t>
            </w:r>
            <w:proofErr w:type="spellStart"/>
            <w:r w:rsidRPr="00BB6A07">
              <w:rPr>
                <w:sz w:val="28"/>
                <w:szCs w:val="28"/>
                <w:lang w:val="ru-RU"/>
              </w:rPr>
              <w:t>інтегрованого</w:t>
            </w:r>
            <w:proofErr w:type="spellEnd"/>
            <w:r w:rsidRPr="00BB6A07">
              <w:rPr>
                <w:sz w:val="28"/>
                <w:szCs w:val="28"/>
                <w:lang w:val="ru-RU"/>
              </w:rPr>
              <w:t xml:space="preserve"> </w:t>
            </w:r>
            <w:proofErr w:type="spellStart"/>
            <w:r w:rsidRPr="00BB6A07">
              <w:rPr>
                <w:sz w:val="28"/>
                <w:szCs w:val="28"/>
                <w:lang w:val="ru-RU"/>
              </w:rPr>
              <w:t>розвитку</w:t>
            </w:r>
            <w:proofErr w:type="spellEnd"/>
            <w:r w:rsidRPr="00BB6A07">
              <w:rPr>
                <w:sz w:val="28"/>
                <w:szCs w:val="28"/>
                <w:lang w:val="ru-RU"/>
              </w:rPr>
              <w:t xml:space="preserve"> м. </w:t>
            </w:r>
            <w:proofErr w:type="spellStart"/>
            <w:r w:rsidRPr="00BB6A07">
              <w:rPr>
                <w:sz w:val="28"/>
                <w:szCs w:val="28"/>
                <w:lang w:val="ru-RU"/>
              </w:rPr>
              <w:t>Вінниці</w:t>
            </w:r>
            <w:proofErr w:type="spellEnd"/>
            <w:r w:rsidRPr="00BB6A07">
              <w:rPr>
                <w:sz w:val="28"/>
                <w:szCs w:val="28"/>
                <w:lang w:val="ru-RU"/>
              </w:rPr>
              <w:t xml:space="preserve"> 2030</w:t>
            </w:r>
          </w:p>
          <w:p w:rsidR="00752A9D" w:rsidRPr="00BB6A07" w:rsidRDefault="00752A9D" w:rsidP="00CB5BEC">
            <w:pPr>
              <w:pStyle w:val="a3"/>
              <w:shd w:val="clear" w:color="auto" w:fill="FFFFFF" w:themeFill="background1"/>
              <w:jc w:val="both"/>
              <w:rPr>
                <w:noProof/>
                <w:sz w:val="28"/>
                <w:szCs w:val="28"/>
                <w:lang w:val="uk-UA"/>
              </w:rPr>
            </w:pPr>
            <w:r w:rsidRPr="00BB6A07">
              <w:rPr>
                <w:noProof/>
                <w:sz w:val="28"/>
                <w:szCs w:val="28"/>
                <w:lang w:val="uk-UA"/>
              </w:rPr>
              <w:t>Розділ «Розвиток галузей життєдіяльності міста»</w:t>
            </w:r>
          </w:p>
          <w:p w:rsidR="00752A9D" w:rsidRPr="00BB6A07" w:rsidRDefault="00752A9D" w:rsidP="00CB5BEC">
            <w:pPr>
              <w:pStyle w:val="a3"/>
              <w:shd w:val="clear" w:color="auto" w:fill="FFFFFF" w:themeFill="background1"/>
              <w:jc w:val="both"/>
              <w:rPr>
                <w:noProof/>
                <w:sz w:val="28"/>
                <w:szCs w:val="28"/>
                <w:lang w:val="uk-UA"/>
              </w:rPr>
            </w:pPr>
            <w:r w:rsidRPr="00BB6A07">
              <w:rPr>
                <w:noProof/>
                <w:sz w:val="28"/>
                <w:szCs w:val="28"/>
                <w:lang w:val="uk-UA"/>
              </w:rPr>
              <w:t>Пріоритет «Громада майбутнього: залучення громадян до ухвалення рішень, адміністративні послуги, муніципальне управління, безпека, цифровізація»</w:t>
            </w:r>
          </w:p>
          <w:p w:rsidR="00752A9D" w:rsidRPr="0036308B" w:rsidRDefault="00752A9D" w:rsidP="00CB5BEC">
            <w:pPr>
              <w:pStyle w:val="a3"/>
              <w:shd w:val="clear" w:color="auto" w:fill="FFFFFF" w:themeFill="background1"/>
              <w:jc w:val="both"/>
              <w:rPr>
                <w:noProof/>
                <w:color w:val="00B050"/>
                <w:sz w:val="28"/>
                <w:szCs w:val="28"/>
                <w:lang w:val="uk-UA"/>
              </w:rPr>
            </w:pPr>
            <w:r w:rsidRPr="00BB6A07">
              <w:rPr>
                <w:noProof/>
                <w:sz w:val="28"/>
                <w:szCs w:val="28"/>
                <w:shd w:val="clear" w:color="auto" w:fill="FFFFFF" w:themeFill="background1"/>
                <w:lang w:val="uk-UA"/>
              </w:rPr>
              <w:t>Ціль «Забезпечити подальший розвиток</w:t>
            </w:r>
            <w:r w:rsidRPr="00BB6A07">
              <w:rPr>
                <w:noProof/>
                <w:sz w:val="28"/>
                <w:szCs w:val="28"/>
                <w:shd w:val="clear" w:color="auto" w:fill="FFFF00"/>
                <w:lang w:val="uk-UA"/>
              </w:rPr>
              <w:t xml:space="preserve"> </w:t>
            </w:r>
            <w:r w:rsidRPr="00BB6A07">
              <w:rPr>
                <w:noProof/>
                <w:sz w:val="28"/>
                <w:szCs w:val="28"/>
                <w:shd w:val="clear" w:color="auto" w:fill="FFFFFF" w:themeFill="background1"/>
                <w:lang w:val="uk-UA"/>
              </w:rPr>
              <w:t>громадянського суспільства»</w:t>
            </w:r>
          </w:p>
        </w:tc>
      </w:tr>
      <w:tr w:rsidR="00752A9D" w:rsidRPr="00AF1E98" w:rsidTr="00CB5BEC">
        <w:tc>
          <w:tcPr>
            <w:tcW w:w="706" w:type="dxa"/>
            <w:vAlign w:val="center"/>
          </w:tcPr>
          <w:p w:rsidR="00752A9D" w:rsidRPr="005700E3" w:rsidRDefault="00752A9D" w:rsidP="00CB5BEC">
            <w:pPr>
              <w:pStyle w:val="a5"/>
              <w:ind w:left="0"/>
              <w:jc w:val="center"/>
              <w:rPr>
                <w:szCs w:val="28"/>
              </w:rPr>
            </w:pPr>
            <w:r>
              <w:rPr>
                <w:szCs w:val="28"/>
              </w:rPr>
              <w:t>9</w:t>
            </w:r>
            <w:r w:rsidRPr="005700E3">
              <w:rPr>
                <w:szCs w:val="28"/>
              </w:rPr>
              <w:t>.</w:t>
            </w:r>
          </w:p>
        </w:tc>
        <w:tc>
          <w:tcPr>
            <w:tcW w:w="3202" w:type="dxa"/>
            <w:vAlign w:val="center"/>
          </w:tcPr>
          <w:p w:rsidR="00752A9D" w:rsidRPr="005700E3" w:rsidRDefault="00752A9D" w:rsidP="00CB5BEC">
            <w:pPr>
              <w:jc w:val="both"/>
              <w:rPr>
                <w:sz w:val="28"/>
                <w:szCs w:val="28"/>
              </w:rPr>
            </w:pPr>
            <w:proofErr w:type="spellStart"/>
            <w:r w:rsidRPr="005700E3">
              <w:rPr>
                <w:sz w:val="28"/>
                <w:szCs w:val="28"/>
              </w:rPr>
              <w:t>Врахування</w:t>
            </w:r>
            <w:proofErr w:type="spellEnd"/>
            <w:r w:rsidRPr="005700E3">
              <w:rPr>
                <w:sz w:val="28"/>
                <w:szCs w:val="28"/>
              </w:rPr>
              <w:t xml:space="preserve"> Зеленого курсу </w:t>
            </w:r>
            <w:proofErr w:type="spellStart"/>
            <w:r w:rsidRPr="005700E3">
              <w:rPr>
                <w:sz w:val="28"/>
                <w:szCs w:val="28"/>
              </w:rPr>
              <w:t>Вінниці</w:t>
            </w:r>
            <w:proofErr w:type="spellEnd"/>
          </w:p>
        </w:tc>
        <w:tc>
          <w:tcPr>
            <w:tcW w:w="6342" w:type="dxa"/>
            <w:shd w:val="clear" w:color="auto" w:fill="FFFFFF" w:themeFill="background1"/>
          </w:tcPr>
          <w:p w:rsidR="00752A9D" w:rsidRDefault="00752A9D" w:rsidP="00CB5BEC">
            <w:pPr>
              <w:pStyle w:val="a5"/>
              <w:ind w:left="29"/>
              <w:jc w:val="both"/>
              <w:rPr>
                <w:szCs w:val="28"/>
              </w:rPr>
            </w:pPr>
            <w:r w:rsidRPr="005700E3">
              <w:rPr>
                <w:szCs w:val="28"/>
              </w:rPr>
              <w:t xml:space="preserve">Програма </w:t>
            </w:r>
            <w:r w:rsidRPr="004A2C46">
              <w:rPr>
                <w:szCs w:val="28"/>
              </w:rPr>
              <w:t>враховує питання пом’якшення та адаптації до змін клімату, а саме містить завдання і заходи, які передбачені Дорожньою картою заходів Вінницької міської територіальної громади для реалізації Зеленого курсу Вінниці до 2030 року у сфері «Освітній та інформаційний компоненти»,</w:t>
            </w:r>
          </w:p>
          <w:p w:rsidR="00752A9D" w:rsidRPr="00AF1E98" w:rsidRDefault="00752A9D" w:rsidP="00CB5BEC">
            <w:pPr>
              <w:pStyle w:val="a5"/>
              <w:ind w:left="29"/>
              <w:jc w:val="both"/>
              <w:rPr>
                <w:szCs w:val="28"/>
              </w:rPr>
            </w:pPr>
            <w:r w:rsidRPr="00AF1E98">
              <w:rPr>
                <w:szCs w:val="28"/>
              </w:rPr>
              <w:t>популяриз</w:t>
            </w:r>
            <w:r>
              <w:rPr>
                <w:szCs w:val="28"/>
              </w:rPr>
              <w:t>ує екологічно відповідальну поведінку</w:t>
            </w:r>
            <w:r w:rsidRPr="00AF1E98">
              <w:rPr>
                <w:szCs w:val="28"/>
              </w:rPr>
              <w:t xml:space="preserve"> серед </w:t>
            </w:r>
            <w:r>
              <w:rPr>
                <w:szCs w:val="28"/>
              </w:rPr>
              <w:t>громадян і громадянок</w:t>
            </w:r>
            <w:r w:rsidRPr="00AF1E98">
              <w:rPr>
                <w:szCs w:val="28"/>
              </w:rPr>
              <w:t xml:space="preserve"> </w:t>
            </w:r>
            <w:r>
              <w:rPr>
                <w:szCs w:val="28"/>
              </w:rPr>
              <w:t>шляхом проведення інформаційних кампаній</w:t>
            </w:r>
          </w:p>
        </w:tc>
      </w:tr>
      <w:tr w:rsidR="00752A9D" w:rsidRPr="00D62A91" w:rsidTr="00CB5BEC">
        <w:tc>
          <w:tcPr>
            <w:tcW w:w="706" w:type="dxa"/>
            <w:vAlign w:val="center"/>
          </w:tcPr>
          <w:p w:rsidR="00752A9D" w:rsidRPr="005700E3" w:rsidRDefault="00752A9D" w:rsidP="00CB5BEC">
            <w:pPr>
              <w:pStyle w:val="a5"/>
              <w:ind w:left="0"/>
              <w:jc w:val="center"/>
              <w:rPr>
                <w:szCs w:val="28"/>
              </w:rPr>
            </w:pPr>
            <w:r w:rsidRPr="005700E3">
              <w:rPr>
                <w:szCs w:val="28"/>
              </w:rPr>
              <w:lastRenderedPageBreak/>
              <w:t>1</w:t>
            </w:r>
            <w:r>
              <w:rPr>
                <w:szCs w:val="28"/>
              </w:rPr>
              <w:t>0</w:t>
            </w:r>
            <w:r w:rsidRPr="005700E3">
              <w:rPr>
                <w:szCs w:val="28"/>
              </w:rPr>
              <w:t>.</w:t>
            </w:r>
          </w:p>
        </w:tc>
        <w:tc>
          <w:tcPr>
            <w:tcW w:w="3202" w:type="dxa"/>
            <w:vAlign w:val="center"/>
          </w:tcPr>
          <w:p w:rsidR="00752A9D" w:rsidRPr="005B2383" w:rsidRDefault="00752A9D" w:rsidP="00CB5BEC">
            <w:pPr>
              <w:jc w:val="both"/>
              <w:rPr>
                <w:sz w:val="28"/>
                <w:szCs w:val="28"/>
              </w:rPr>
            </w:pPr>
            <w:proofErr w:type="spellStart"/>
            <w:r w:rsidRPr="005B2383">
              <w:rPr>
                <w:sz w:val="28"/>
                <w:szCs w:val="28"/>
              </w:rPr>
              <w:t>Врахування</w:t>
            </w:r>
            <w:proofErr w:type="spellEnd"/>
            <w:r w:rsidRPr="005B2383">
              <w:rPr>
                <w:sz w:val="28"/>
                <w:szCs w:val="28"/>
              </w:rPr>
              <w:t xml:space="preserve"> </w:t>
            </w:r>
            <w:proofErr w:type="spellStart"/>
            <w:r w:rsidRPr="005B2383">
              <w:rPr>
                <w:sz w:val="28"/>
                <w:szCs w:val="28"/>
              </w:rPr>
              <w:t>принципів</w:t>
            </w:r>
            <w:proofErr w:type="spellEnd"/>
            <w:r w:rsidRPr="005B2383">
              <w:rPr>
                <w:sz w:val="28"/>
                <w:szCs w:val="28"/>
              </w:rPr>
              <w:t xml:space="preserve"> </w:t>
            </w:r>
            <w:proofErr w:type="spellStart"/>
            <w:r w:rsidRPr="005B2383">
              <w:rPr>
                <w:sz w:val="28"/>
                <w:szCs w:val="28"/>
              </w:rPr>
              <w:t>безбар’єрності</w:t>
            </w:r>
            <w:proofErr w:type="spellEnd"/>
          </w:p>
        </w:tc>
        <w:tc>
          <w:tcPr>
            <w:tcW w:w="6342" w:type="dxa"/>
            <w:shd w:val="clear" w:color="auto" w:fill="FFFFFF" w:themeFill="background1"/>
          </w:tcPr>
          <w:p w:rsidR="00752A9D" w:rsidRPr="00B67556" w:rsidRDefault="00752A9D" w:rsidP="00CB5BEC">
            <w:pPr>
              <w:pStyle w:val="a5"/>
              <w:ind w:left="29"/>
              <w:jc w:val="both"/>
              <w:rPr>
                <w:color w:val="000000"/>
                <w:szCs w:val="28"/>
              </w:rPr>
            </w:pPr>
            <w:r>
              <w:rPr>
                <w:color w:val="000000"/>
                <w:szCs w:val="28"/>
              </w:rPr>
              <w:t xml:space="preserve">Програма враховує завдання </w:t>
            </w:r>
            <w:r w:rsidRPr="005B2383">
              <w:rPr>
                <w:color w:val="000000"/>
                <w:szCs w:val="28"/>
              </w:rPr>
              <w:t>Програм</w:t>
            </w:r>
            <w:r>
              <w:rPr>
                <w:color w:val="000000"/>
                <w:szCs w:val="28"/>
              </w:rPr>
              <w:t>и</w:t>
            </w:r>
            <w:r w:rsidRPr="005B2383">
              <w:rPr>
                <w:color w:val="000000"/>
                <w:szCs w:val="28"/>
              </w:rPr>
              <w:t xml:space="preserve"> розвитку </w:t>
            </w:r>
            <w:proofErr w:type="spellStart"/>
            <w:r w:rsidRPr="005B2383">
              <w:rPr>
                <w:color w:val="000000"/>
                <w:szCs w:val="28"/>
              </w:rPr>
              <w:t>безбар’єрного</w:t>
            </w:r>
            <w:proofErr w:type="spellEnd"/>
            <w:r w:rsidRPr="005B2383">
              <w:rPr>
                <w:color w:val="000000"/>
                <w:szCs w:val="28"/>
              </w:rPr>
              <w:t xml:space="preserve"> простору Вінницької міської територіальної громади на 2024-2027 роки</w:t>
            </w:r>
            <w:r>
              <w:rPr>
                <w:color w:val="000000"/>
                <w:szCs w:val="28"/>
              </w:rPr>
              <w:t xml:space="preserve">, а саме у напрямі </w:t>
            </w:r>
            <w:r w:rsidRPr="00B67556">
              <w:rPr>
                <w:color w:val="000000"/>
                <w:szCs w:val="28"/>
              </w:rPr>
              <w:t xml:space="preserve">«Інформаційна </w:t>
            </w:r>
            <w:proofErr w:type="spellStart"/>
            <w:r w:rsidRPr="00B67556">
              <w:rPr>
                <w:color w:val="000000"/>
                <w:szCs w:val="28"/>
              </w:rPr>
              <w:t>безбар’єрність</w:t>
            </w:r>
            <w:proofErr w:type="spellEnd"/>
            <w:r w:rsidRPr="00B67556">
              <w:rPr>
                <w:color w:val="000000"/>
                <w:szCs w:val="28"/>
              </w:rPr>
              <w:t>»</w:t>
            </w:r>
            <w:r>
              <w:rPr>
                <w:color w:val="000000"/>
                <w:szCs w:val="28"/>
              </w:rPr>
              <w:t>:</w:t>
            </w:r>
          </w:p>
          <w:p w:rsidR="00752A9D" w:rsidRPr="005B2383" w:rsidRDefault="00752A9D" w:rsidP="00752A9D">
            <w:pPr>
              <w:pStyle w:val="a5"/>
              <w:numPr>
                <w:ilvl w:val="0"/>
                <w:numId w:val="9"/>
              </w:numPr>
              <w:jc w:val="both"/>
              <w:rPr>
                <w:color w:val="000000"/>
                <w:szCs w:val="28"/>
              </w:rPr>
            </w:pPr>
            <w:r>
              <w:rPr>
                <w:color w:val="000000"/>
                <w:szCs w:val="28"/>
              </w:rPr>
              <w:t>р</w:t>
            </w:r>
            <w:r w:rsidRPr="005B2383">
              <w:rPr>
                <w:color w:val="000000"/>
                <w:szCs w:val="28"/>
              </w:rPr>
              <w:t>озміщення соціальної реклами у громадських будівлях та інших об'єктах комунальної та приватної власності</w:t>
            </w:r>
            <w:r>
              <w:rPr>
                <w:color w:val="000000"/>
                <w:szCs w:val="28"/>
              </w:rPr>
              <w:t>;</w:t>
            </w:r>
          </w:p>
          <w:p w:rsidR="00752A9D" w:rsidRPr="005D033B" w:rsidRDefault="00752A9D" w:rsidP="00752A9D">
            <w:pPr>
              <w:pStyle w:val="a5"/>
              <w:numPr>
                <w:ilvl w:val="0"/>
                <w:numId w:val="9"/>
              </w:numPr>
              <w:jc w:val="both"/>
              <w:rPr>
                <w:color w:val="000000"/>
                <w:szCs w:val="28"/>
              </w:rPr>
            </w:pPr>
            <w:r>
              <w:rPr>
                <w:color w:val="000000"/>
                <w:szCs w:val="28"/>
              </w:rPr>
              <w:t>р</w:t>
            </w:r>
            <w:r w:rsidRPr="005D033B">
              <w:rPr>
                <w:color w:val="000000"/>
                <w:szCs w:val="28"/>
              </w:rPr>
              <w:t xml:space="preserve">озміщення соціально-інформаційного </w:t>
            </w:r>
            <w:proofErr w:type="spellStart"/>
            <w:r w:rsidRPr="005D033B">
              <w:rPr>
                <w:color w:val="000000"/>
                <w:szCs w:val="28"/>
              </w:rPr>
              <w:t>відеоконтенту</w:t>
            </w:r>
            <w:proofErr w:type="spellEnd"/>
            <w:r w:rsidRPr="005D033B">
              <w:rPr>
                <w:color w:val="000000"/>
                <w:szCs w:val="28"/>
              </w:rPr>
              <w:t>, аудіо- та візуальних матеріалів за допомогою зовнішньо</w:t>
            </w:r>
            <w:r>
              <w:rPr>
                <w:color w:val="000000"/>
                <w:szCs w:val="28"/>
              </w:rPr>
              <w:t>ї реклами, в Інтернеті та медіа;</w:t>
            </w:r>
          </w:p>
          <w:p w:rsidR="00752A9D" w:rsidRPr="005D033B" w:rsidRDefault="00752A9D" w:rsidP="00752A9D">
            <w:pPr>
              <w:pStyle w:val="a5"/>
              <w:numPr>
                <w:ilvl w:val="0"/>
                <w:numId w:val="9"/>
              </w:numPr>
              <w:jc w:val="both"/>
              <w:rPr>
                <w:color w:val="000000"/>
                <w:szCs w:val="28"/>
              </w:rPr>
            </w:pPr>
            <w:r>
              <w:rPr>
                <w:color w:val="000000"/>
                <w:szCs w:val="28"/>
              </w:rPr>
              <w:t>с</w:t>
            </w:r>
            <w:r w:rsidRPr="005D033B">
              <w:rPr>
                <w:color w:val="000000"/>
                <w:szCs w:val="28"/>
              </w:rPr>
              <w:t>прияння проведенню інформаційно-просвітницької кампанії «Україна без бар’єрів»</w:t>
            </w:r>
          </w:p>
          <w:p w:rsidR="00752A9D" w:rsidRPr="005B2383" w:rsidRDefault="00752A9D" w:rsidP="00CB5BEC">
            <w:pPr>
              <w:ind w:left="29"/>
              <w:rPr>
                <w:color w:val="000000"/>
                <w:sz w:val="28"/>
                <w:szCs w:val="28"/>
                <w:lang w:val="uk-UA"/>
              </w:rPr>
            </w:pPr>
            <w:r>
              <w:rPr>
                <w:color w:val="000000"/>
                <w:sz w:val="28"/>
                <w:szCs w:val="28"/>
                <w:lang w:val="uk-UA"/>
              </w:rPr>
              <w:t xml:space="preserve">у напрямі «Освітня </w:t>
            </w:r>
            <w:proofErr w:type="spellStart"/>
            <w:r>
              <w:rPr>
                <w:color w:val="000000"/>
                <w:sz w:val="28"/>
                <w:szCs w:val="28"/>
                <w:lang w:val="uk-UA"/>
              </w:rPr>
              <w:t>безбар</w:t>
            </w:r>
            <w:r w:rsidRPr="005D033B">
              <w:rPr>
                <w:color w:val="000000"/>
                <w:sz w:val="28"/>
                <w:szCs w:val="28"/>
                <w:lang w:val="uk-UA"/>
              </w:rPr>
              <w:t>’</w:t>
            </w:r>
            <w:r>
              <w:rPr>
                <w:color w:val="000000"/>
                <w:sz w:val="28"/>
                <w:szCs w:val="28"/>
                <w:lang w:val="uk-UA"/>
              </w:rPr>
              <w:t>єрність</w:t>
            </w:r>
            <w:proofErr w:type="spellEnd"/>
            <w:r>
              <w:rPr>
                <w:color w:val="000000"/>
                <w:sz w:val="28"/>
                <w:szCs w:val="28"/>
                <w:lang w:val="uk-UA"/>
              </w:rPr>
              <w:t>»:</w:t>
            </w:r>
          </w:p>
          <w:p w:rsidR="00752A9D" w:rsidRPr="00B67556" w:rsidRDefault="00752A9D" w:rsidP="00752A9D">
            <w:pPr>
              <w:pStyle w:val="a5"/>
              <w:numPr>
                <w:ilvl w:val="0"/>
                <w:numId w:val="10"/>
              </w:numPr>
              <w:ind w:left="379"/>
              <w:jc w:val="both"/>
              <w:rPr>
                <w:color w:val="000000"/>
                <w:szCs w:val="28"/>
              </w:rPr>
            </w:pPr>
            <w:r w:rsidRPr="00B67556">
              <w:rPr>
                <w:szCs w:val="28"/>
              </w:rPr>
              <w:t>сприяння розвитку інклюзивної осв</w:t>
            </w:r>
            <w:r>
              <w:rPr>
                <w:szCs w:val="28"/>
              </w:rPr>
              <w:t>іти для розкриття потенціалу кож</w:t>
            </w:r>
            <w:r w:rsidRPr="00B67556">
              <w:rPr>
                <w:szCs w:val="28"/>
              </w:rPr>
              <w:t>ної людини</w:t>
            </w:r>
            <w:r>
              <w:rPr>
                <w:szCs w:val="28"/>
              </w:rPr>
              <w:t xml:space="preserve"> – р</w:t>
            </w:r>
            <w:r w:rsidRPr="00B67556">
              <w:rPr>
                <w:color w:val="000000"/>
                <w:szCs w:val="28"/>
              </w:rPr>
              <w:t xml:space="preserve">озробка та запровадження інформаційної кампанії з підтримки розвитку інклюзивної </w:t>
            </w:r>
            <w:r>
              <w:rPr>
                <w:color w:val="000000"/>
                <w:szCs w:val="28"/>
              </w:rPr>
              <w:t>освіти</w:t>
            </w:r>
          </w:p>
        </w:tc>
      </w:tr>
      <w:tr w:rsidR="00752A9D" w:rsidRPr="005700E3" w:rsidTr="00CB5BEC">
        <w:tc>
          <w:tcPr>
            <w:tcW w:w="706" w:type="dxa"/>
            <w:vAlign w:val="center"/>
          </w:tcPr>
          <w:p w:rsidR="00752A9D" w:rsidRPr="005700E3" w:rsidRDefault="00752A9D" w:rsidP="00CB5BEC">
            <w:pPr>
              <w:pStyle w:val="a5"/>
              <w:ind w:left="0"/>
              <w:jc w:val="center"/>
              <w:rPr>
                <w:szCs w:val="28"/>
              </w:rPr>
            </w:pPr>
            <w:r w:rsidRPr="005700E3">
              <w:rPr>
                <w:szCs w:val="28"/>
              </w:rPr>
              <w:t>1</w:t>
            </w:r>
            <w:r>
              <w:rPr>
                <w:szCs w:val="28"/>
              </w:rPr>
              <w:t>1</w:t>
            </w:r>
            <w:r w:rsidRPr="005700E3">
              <w:rPr>
                <w:szCs w:val="28"/>
              </w:rPr>
              <w:t>.</w:t>
            </w:r>
          </w:p>
        </w:tc>
        <w:tc>
          <w:tcPr>
            <w:tcW w:w="3202" w:type="dxa"/>
          </w:tcPr>
          <w:p w:rsidR="00752A9D" w:rsidRPr="009E51A9" w:rsidRDefault="00752A9D" w:rsidP="00CB5BEC">
            <w:pPr>
              <w:pStyle w:val="a5"/>
              <w:ind w:left="-97"/>
              <w:jc w:val="both"/>
              <w:rPr>
                <w:szCs w:val="28"/>
              </w:rPr>
            </w:pPr>
            <w:r>
              <w:rPr>
                <w:szCs w:val="28"/>
              </w:rPr>
              <w:t xml:space="preserve">Джерела та </w:t>
            </w:r>
            <w:r w:rsidRPr="001D4C62">
              <w:rPr>
                <w:szCs w:val="28"/>
              </w:rPr>
              <w:t>обсяг</w:t>
            </w:r>
            <w:r>
              <w:rPr>
                <w:szCs w:val="28"/>
              </w:rPr>
              <w:t xml:space="preserve">и фінансування, тис. грн. </w:t>
            </w:r>
          </w:p>
        </w:tc>
        <w:tc>
          <w:tcPr>
            <w:tcW w:w="6342" w:type="dxa"/>
            <w:vAlign w:val="center"/>
          </w:tcPr>
          <w:p w:rsidR="00752A9D" w:rsidRPr="00D25BBB" w:rsidRDefault="00752A9D" w:rsidP="00CB5BEC">
            <w:pPr>
              <w:pStyle w:val="a5"/>
              <w:ind w:left="0"/>
              <w:jc w:val="center"/>
              <w:rPr>
                <w:szCs w:val="28"/>
              </w:rPr>
            </w:pPr>
            <w:r>
              <w:rPr>
                <w:szCs w:val="28"/>
              </w:rPr>
              <w:t>4 277,710</w:t>
            </w:r>
          </w:p>
        </w:tc>
      </w:tr>
      <w:tr w:rsidR="00752A9D" w:rsidRPr="005700E3" w:rsidTr="00CB5BEC">
        <w:trPr>
          <w:trHeight w:val="1098"/>
        </w:trPr>
        <w:tc>
          <w:tcPr>
            <w:tcW w:w="706" w:type="dxa"/>
            <w:vAlign w:val="center"/>
          </w:tcPr>
          <w:p w:rsidR="00752A9D" w:rsidRPr="005700E3" w:rsidRDefault="00752A9D" w:rsidP="00CB5BEC">
            <w:pPr>
              <w:pStyle w:val="a5"/>
              <w:ind w:left="0"/>
              <w:jc w:val="center"/>
              <w:rPr>
                <w:szCs w:val="28"/>
              </w:rPr>
            </w:pPr>
            <w:r w:rsidRPr="005700E3">
              <w:rPr>
                <w:szCs w:val="28"/>
              </w:rPr>
              <w:t>1</w:t>
            </w:r>
            <w:r>
              <w:rPr>
                <w:szCs w:val="28"/>
              </w:rPr>
              <w:t>1</w:t>
            </w:r>
            <w:r w:rsidRPr="005700E3">
              <w:rPr>
                <w:szCs w:val="28"/>
              </w:rPr>
              <w:t>.1</w:t>
            </w:r>
          </w:p>
        </w:tc>
        <w:tc>
          <w:tcPr>
            <w:tcW w:w="3202" w:type="dxa"/>
          </w:tcPr>
          <w:p w:rsidR="00752A9D" w:rsidRPr="000C58CE" w:rsidRDefault="00752A9D" w:rsidP="00CB5BEC">
            <w:pPr>
              <w:pStyle w:val="a5"/>
              <w:ind w:left="-97"/>
              <w:jc w:val="both"/>
              <w:rPr>
                <w:szCs w:val="28"/>
              </w:rPr>
            </w:pPr>
            <w:r w:rsidRPr="00C16077">
              <w:rPr>
                <w:szCs w:val="28"/>
              </w:rPr>
              <w:t xml:space="preserve">- </w:t>
            </w:r>
            <w:r>
              <w:rPr>
                <w:szCs w:val="28"/>
              </w:rPr>
              <w:t>бюджет</w:t>
            </w:r>
            <w:r w:rsidRPr="001D4C62">
              <w:rPr>
                <w:szCs w:val="28"/>
              </w:rPr>
              <w:t xml:space="preserve"> Вінницької міс</w:t>
            </w:r>
            <w:r>
              <w:rPr>
                <w:szCs w:val="28"/>
              </w:rPr>
              <w:t>ької територіальної громади, тис. грн.</w:t>
            </w:r>
          </w:p>
        </w:tc>
        <w:tc>
          <w:tcPr>
            <w:tcW w:w="6342" w:type="dxa"/>
            <w:vAlign w:val="center"/>
          </w:tcPr>
          <w:p w:rsidR="00752A9D" w:rsidRPr="00D25BBB" w:rsidRDefault="00752A9D" w:rsidP="00CB5BEC">
            <w:pPr>
              <w:jc w:val="center"/>
              <w:rPr>
                <w:sz w:val="28"/>
                <w:szCs w:val="28"/>
                <w:lang w:val="uk-UA"/>
              </w:rPr>
            </w:pPr>
            <w:r>
              <w:rPr>
                <w:sz w:val="28"/>
                <w:szCs w:val="28"/>
                <w:lang w:val="uk-UA"/>
              </w:rPr>
              <w:t>4 277,710</w:t>
            </w:r>
          </w:p>
        </w:tc>
      </w:tr>
      <w:tr w:rsidR="00752A9D" w:rsidRPr="005700E3" w:rsidTr="00CB5BEC">
        <w:trPr>
          <w:trHeight w:val="512"/>
        </w:trPr>
        <w:tc>
          <w:tcPr>
            <w:tcW w:w="706" w:type="dxa"/>
            <w:vAlign w:val="center"/>
          </w:tcPr>
          <w:p w:rsidR="00752A9D" w:rsidRPr="005700E3" w:rsidRDefault="00752A9D" w:rsidP="00CB5BEC">
            <w:pPr>
              <w:pStyle w:val="a5"/>
              <w:ind w:left="0"/>
              <w:jc w:val="center"/>
              <w:rPr>
                <w:szCs w:val="28"/>
              </w:rPr>
            </w:pPr>
            <w:r w:rsidRPr="005700E3">
              <w:rPr>
                <w:szCs w:val="28"/>
              </w:rPr>
              <w:t>1</w:t>
            </w:r>
            <w:r>
              <w:rPr>
                <w:szCs w:val="28"/>
              </w:rPr>
              <w:t>1</w:t>
            </w:r>
            <w:r w:rsidRPr="005700E3">
              <w:rPr>
                <w:szCs w:val="28"/>
              </w:rPr>
              <w:t>.2</w:t>
            </w:r>
          </w:p>
        </w:tc>
        <w:tc>
          <w:tcPr>
            <w:tcW w:w="3202" w:type="dxa"/>
          </w:tcPr>
          <w:p w:rsidR="00752A9D" w:rsidRPr="000C58CE" w:rsidRDefault="00752A9D" w:rsidP="00CB5BEC">
            <w:pPr>
              <w:pStyle w:val="a5"/>
              <w:ind w:left="-97"/>
              <w:jc w:val="both"/>
              <w:rPr>
                <w:szCs w:val="28"/>
              </w:rPr>
            </w:pPr>
            <w:r>
              <w:rPr>
                <w:szCs w:val="28"/>
              </w:rPr>
              <w:t>- державний бюджет, тис. грн.</w:t>
            </w:r>
          </w:p>
        </w:tc>
        <w:tc>
          <w:tcPr>
            <w:tcW w:w="6342" w:type="dxa"/>
          </w:tcPr>
          <w:p w:rsidR="00752A9D" w:rsidRPr="001D4C62" w:rsidRDefault="00752A9D" w:rsidP="00CB5BEC">
            <w:pPr>
              <w:jc w:val="center"/>
              <w:rPr>
                <w:sz w:val="28"/>
                <w:szCs w:val="28"/>
              </w:rPr>
            </w:pPr>
            <w:r w:rsidRPr="001D4C62">
              <w:rPr>
                <w:sz w:val="28"/>
                <w:szCs w:val="28"/>
              </w:rPr>
              <w:t xml:space="preserve">Не </w:t>
            </w:r>
            <w:proofErr w:type="spellStart"/>
            <w:r w:rsidRPr="001D4C62">
              <w:rPr>
                <w:sz w:val="28"/>
                <w:szCs w:val="28"/>
              </w:rPr>
              <w:t>плануються</w:t>
            </w:r>
            <w:proofErr w:type="spellEnd"/>
          </w:p>
        </w:tc>
      </w:tr>
      <w:tr w:rsidR="00752A9D" w:rsidRPr="005700E3" w:rsidTr="00CB5BEC">
        <w:trPr>
          <w:trHeight w:val="406"/>
        </w:trPr>
        <w:tc>
          <w:tcPr>
            <w:tcW w:w="706" w:type="dxa"/>
            <w:vAlign w:val="center"/>
          </w:tcPr>
          <w:p w:rsidR="00752A9D" w:rsidRPr="005700E3" w:rsidRDefault="00752A9D" w:rsidP="00CB5BEC">
            <w:pPr>
              <w:pStyle w:val="a5"/>
              <w:ind w:left="0"/>
              <w:jc w:val="center"/>
              <w:rPr>
                <w:szCs w:val="28"/>
              </w:rPr>
            </w:pPr>
            <w:r w:rsidRPr="005700E3">
              <w:rPr>
                <w:szCs w:val="28"/>
              </w:rPr>
              <w:t>1</w:t>
            </w:r>
            <w:r>
              <w:rPr>
                <w:szCs w:val="28"/>
              </w:rPr>
              <w:t>1</w:t>
            </w:r>
            <w:r w:rsidRPr="005700E3">
              <w:rPr>
                <w:szCs w:val="28"/>
              </w:rPr>
              <w:t>.3</w:t>
            </w:r>
          </w:p>
        </w:tc>
        <w:tc>
          <w:tcPr>
            <w:tcW w:w="3202" w:type="dxa"/>
          </w:tcPr>
          <w:p w:rsidR="00752A9D" w:rsidRPr="001D4C62" w:rsidRDefault="00752A9D" w:rsidP="00CB5BEC">
            <w:pPr>
              <w:pStyle w:val="a5"/>
              <w:ind w:left="-97"/>
              <w:jc w:val="both"/>
              <w:rPr>
                <w:szCs w:val="28"/>
              </w:rPr>
            </w:pPr>
            <w:r>
              <w:rPr>
                <w:szCs w:val="28"/>
              </w:rPr>
              <w:t>- інші</w:t>
            </w:r>
            <w:r w:rsidRPr="001D4C62">
              <w:rPr>
                <w:szCs w:val="28"/>
              </w:rPr>
              <w:t xml:space="preserve"> джерел</w:t>
            </w:r>
            <w:r>
              <w:rPr>
                <w:szCs w:val="28"/>
              </w:rPr>
              <w:t>а, тис. грн.</w:t>
            </w:r>
          </w:p>
        </w:tc>
        <w:tc>
          <w:tcPr>
            <w:tcW w:w="6342" w:type="dxa"/>
          </w:tcPr>
          <w:p w:rsidR="00752A9D" w:rsidRPr="001D4C62" w:rsidRDefault="00752A9D" w:rsidP="00CB5BEC">
            <w:pPr>
              <w:jc w:val="center"/>
              <w:rPr>
                <w:sz w:val="28"/>
                <w:szCs w:val="28"/>
              </w:rPr>
            </w:pPr>
            <w:r w:rsidRPr="001D4C62">
              <w:rPr>
                <w:sz w:val="28"/>
                <w:szCs w:val="28"/>
              </w:rPr>
              <w:t xml:space="preserve">Не </w:t>
            </w:r>
            <w:proofErr w:type="spellStart"/>
            <w:r w:rsidRPr="001D4C62">
              <w:rPr>
                <w:sz w:val="28"/>
                <w:szCs w:val="28"/>
              </w:rPr>
              <w:t>плануються</w:t>
            </w:r>
            <w:proofErr w:type="spellEnd"/>
          </w:p>
        </w:tc>
      </w:tr>
      <w:tr w:rsidR="00752A9D" w:rsidRPr="005700E3" w:rsidTr="00CB5BEC">
        <w:tc>
          <w:tcPr>
            <w:tcW w:w="706" w:type="dxa"/>
            <w:vAlign w:val="center"/>
          </w:tcPr>
          <w:p w:rsidR="00752A9D" w:rsidRPr="005700E3" w:rsidRDefault="00752A9D" w:rsidP="00CB5BEC">
            <w:pPr>
              <w:pStyle w:val="a5"/>
              <w:ind w:left="0"/>
              <w:jc w:val="center"/>
              <w:rPr>
                <w:szCs w:val="28"/>
              </w:rPr>
            </w:pPr>
            <w:r w:rsidRPr="005700E3">
              <w:rPr>
                <w:szCs w:val="28"/>
              </w:rPr>
              <w:t>1</w:t>
            </w:r>
            <w:r>
              <w:rPr>
                <w:szCs w:val="28"/>
              </w:rPr>
              <w:t>2</w:t>
            </w:r>
            <w:r w:rsidRPr="005700E3">
              <w:rPr>
                <w:szCs w:val="28"/>
              </w:rPr>
              <w:t>.</w:t>
            </w:r>
          </w:p>
        </w:tc>
        <w:tc>
          <w:tcPr>
            <w:tcW w:w="3202" w:type="dxa"/>
            <w:vAlign w:val="center"/>
          </w:tcPr>
          <w:p w:rsidR="00752A9D" w:rsidRPr="00847A84" w:rsidRDefault="00752A9D" w:rsidP="00CB5BEC">
            <w:pPr>
              <w:jc w:val="both"/>
              <w:rPr>
                <w:sz w:val="28"/>
                <w:szCs w:val="28"/>
              </w:rPr>
            </w:pPr>
            <w:proofErr w:type="spellStart"/>
            <w:r w:rsidRPr="00847A84">
              <w:rPr>
                <w:sz w:val="28"/>
                <w:szCs w:val="28"/>
              </w:rPr>
              <w:t>Очікувані</w:t>
            </w:r>
            <w:proofErr w:type="spellEnd"/>
            <w:r w:rsidRPr="00847A84">
              <w:rPr>
                <w:sz w:val="28"/>
                <w:szCs w:val="28"/>
              </w:rPr>
              <w:t xml:space="preserve"> </w:t>
            </w:r>
            <w:proofErr w:type="spellStart"/>
            <w:r w:rsidRPr="00847A84">
              <w:rPr>
                <w:sz w:val="28"/>
                <w:szCs w:val="28"/>
              </w:rPr>
              <w:t>результати</w:t>
            </w:r>
            <w:proofErr w:type="spellEnd"/>
            <w:r w:rsidRPr="00847A84">
              <w:rPr>
                <w:sz w:val="28"/>
                <w:szCs w:val="28"/>
              </w:rPr>
              <w:t xml:space="preserve"> </w:t>
            </w:r>
            <w:proofErr w:type="spellStart"/>
            <w:r w:rsidRPr="00847A84">
              <w:rPr>
                <w:sz w:val="28"/>
                <w:szCs w:val="28"/>
              </w:rPr>
              <w:t>виконання</w:t>
            </w:r>
            <w:proofErr w:type="spellEnd"/>
            <w:r w:rsidRPr="00847A84">
              <w:rPr>
                <w:sz w:val="28"/>
                <w:szCs w:val="28"/>
              </w:rPr>
              <w:t xml:space="preserve"> </w:t>
            </w:r>
            <w:proofErr w:type="spellStart"/>
            <w:r w:rsidRPr="00847A84">
              <w:rPr>
                <w:sz w:val="28"/>
                <w:szCs w:val="28"/>
              </w:rPr>
              <w:t>Програми</w:t>
            </w:r>
            <w:proofErr w:type="spellEnd"/>
          </w:p>
        </w:tc>
        <w:tc>
          <w:tcPr>
            <w:tcW w:w="6342" w:type="dxa"/>
            <w:shd w:val="clear" w:color="auto" w:fill="FFFFFF" w:themeFill="background1"/>
          </w:tcPr>
          <w:p w:rsidR="00752A9D" w:rsidRPr="00E03B6D" w:rsidRDefault="00752A9D" w:rsidP="00752A9D">
            <w:pPr>
              <w:numPr>
                <w:ilvl w:val="0"/>
                <w:numId w:val="8"/>
              </w:numPr>
              <w:tabs>
                <w:tab w:val="clear" w:pos="720"/>
                <w:tab w:val="num" w:pos="29"/>
              </w:tabs>
              <w:ind w:left="29" w:firstLine="0"/>
              <w:jc w:val="both"/>
              <w:rPr>
                <w:sz w:val="28"/>
                <w:szCs w:val="28"/>
              </w:rPr>
            </w:pPr>
            <w:r w:rsidRPr="007127C9">
              <w:rPr>
                <w:noProof/>
                <w:sz w:val="28"/>
                <w:szCs w:val="28"/>
                <w:lang w:val="uk-UA" w:eastAsia="uk-UA"/>
              </w:rPr>
              <w:t>Охоплення якомога більшої кількості вінничан повідомленнями, які вкладаються у зміст соціальної реклами</w:t>
            </w:r>
          </w:p>
          <w:p w:rsidR="00752A9D" w:rsidRPr="00847A84" w:rsidRDefault="00752A9D" w:rsidP="00752A9D">
            <w:pPr>
              <w:numPr>
                <w:ilvl w:val="0"/>
                <w:numId w:val="8"/>
              </w:numPr>
              <w:tabs>
                <w:tab w:val="clear" w:pos="720"/>
                <w:tab w:val="num" w:pos="29"/>
              </w:tabs>
              <w:ind w:left="29" w:firstLine="0"/>
              <w:jc w:val="both"/>
              <w:rPr>
                <w:sz w:val="28"/>
                <w:szCs w:val="28"/>
              </w:rPr>
            </w:pPr>
            <w:r w:rsidRPr="007127C9">
              <w:rPr>
                <w:noProof/>
                <w:sz w:val="28"/>
                <w:szCs w:val="28"/>
                <w:lang w:val="uk-UA" w:eastAsia="uk-UA"/>
              </w:rPr>
              <w:t>Підвищення ефективності інформаційних кампаній соціального спрямування</w:t>
            </w:r>
          </w:p>
        </w:tc>
      </w:tr>
    </w:tbl>
    <w:p w:rsidR="00B8516E" w:rsidRPr="00752A9D" w:rsidRDefault="00B8516E" w:rsidP="00B8516E">
      <w:pPr>
        <w:autoSpaceDE w:val="0"/>
        <w:autoSpaceDN w:val="0"/>
        <w:adjustRightInd w:val="0"/>
        <w:jc w:val="center"/>
        <w:rPr>
          <w:b/>
          <w:noProof/>
          <w:szCs w:val="28"/>
          <w:lang w:eastAsia="uk-UA"/>
        </w:rPr>
      </w:pPr>
    </w:p>
    <w:p w:rsidR="00B8516E" w:rsidRDefault="00B8516E" w:rsidP="00B8516E">
      <w:pPr>
        <w:autoSpaceDE w:val="0"/>
        <w:autoSpaceDN w:val="0"/>
        <w:adjustRightInd w:val="0"/>
        <w:rPr>
          <w:b/>
          <w:noProof/>
          <w:sz w:val="28"/>
          <w:szCs w:val="28"/>
          <w:lang w:val="uk-UA" w:eastAsia="uk-UA"/>
        </w:rPr>
      </w:pPr>
    </w:p>
    <w:p w:rsidR="00B8516E" w:rsidRDefault="00B8516E" w:rsidP="00B8516E">
      <w:pPr>
        <w:autoSpaceDE w:val="0"/>
        <w:autoSpaceDN w:val="0"/>
        <w:adjustRightInd w:val="0"/>
        <w:rPr>
          <w:b/>
          <w:noProof/>
          <w:sz w:val="28"/>
          <w:szCs w:val="28"/>
          <w:lang w:val="uk-UA" w:eastAsia="uk-UA"/>
        </w:rPr>
      </w:pPr>
    </w:p>
    <w:p w:rsidR="00B8516E" w:rsidRDefault="00B8516E" w:rsidP="00B8516E">
      <w:pPr>
        <w:autoSpaceDE w:val="0"/>
        <w:autoSpaceDN w:val="0"/>
        <w:adjustRightInd w:val="0"/>
        <w:rPr>
          <w:b/>
          <w:noProof/>
          <w:sz w:val="28"/>
          <w:szCs w:val="28"/>
          <w:lang w:val="uk-UA" w:eastAsia="uk-UA"/>
        </w:rPr>
      </w:pPr>
    </w:p>
    <w:p w:rsidR="005C5D84" w:rsidRDefault="005C5D84" w:rsidP="00B8516E">
      <w:pPr>
        <w:autoSpaceDE w:val="0"/>
        <w:autoSpaceDN w:val="0"/>
        <w:adjustRightInd w:val="0"/>
        <w:rPr>
          <w:b/>
          <w:noProof/>
          <w:sz w:val="28"/>
          <w:szCs w:val="28"/>
          <w:lang w:val="uk-UA" w:eastAsia="uk-UA"/>
        </w:rPr>
      </w:pPr>
    </w:p>
    <w:p w:rsidR="005C5D84" w:rsidRDefault="005C5D84" w:rsidP="00B8516E">
      <w:pPr>
        <w:autoSpaceDE w:val="0"/>
        <w:autoSpaceDN w:val="0"/>
        <w:adjustRightInd w:val="0"/>
        <w:rPr>
          <w:b/>
          <w:noProof/>
          <w:sz w:val="28"/>
          <w:szCs w:val="28"/>
          <w:lang w:val="uk-UA" w:eastAsia="uk-UA"/>
        </w:rPr>
      </w:pPr>
    </w:p>
    <w:p w:rsidR="005C5D84" w:rsidRDefault="005C5D84" w:rsidP="00B8516E">
      <w:pPr>
        <w:autoSpaceDE w:val="0"/>
        <w:autoSpaceDN w:val="0"/>
        <w:adjustRightInd w:val="0"/>
        <w:rPr>
          <w:b/>
          <w:noProof/>
          <w:sz w:val="28"/>
          <w:szCs w:val="28"/>
          <w:lang w:val="uk-UA" w:eastAsia="uk-UA"/>
        </w:rPr>
      </w:pPr>
    </w:p>
    <w:p w:rsidR="005C5D84" w:rsidRDefault="005C5D84" w:rsidP="00B8516E">
      <w:pPr>
        <w:autoSpaceDE w:val="0"/>
        <w:autoSpaceDN w:val="0"/>
        <w:adjustRightInd w:val="0"/>
        <w:rPr>
          <w:b/>
          <w:noProof/>
          <w:sz w:val="28"/>
          <w:szCs w:val="28"/>
          <w:lang w:val="uk-UA" w:eastAsia="uk-UA"/>
        </w:rPr>
      </w:pPr>
    </w:p>
    <w:p w:rsidR="005C5D84" w:rsidRDefault="005C5D84" w:rsidP="00B8516E">
      <w:pPr>
        <w:autoSpaceDE w:val="0"/>
        <w:autoSpaceDN w:val="0"/>
        <w:adjustRightInd w:val="0"/>
        <w:rPr>
          <w:b/>
          <w:noProof/>
          <w:sz w:val="28"/>
          <w:szCs w:val="28"/>
          <w:lang w:val="uk-UA" w:eastAsia="uk-UA"/>
        </w:rPr>
      </w:pPr>
    </w:p>
    <w:p w:rsidR="005C5D84" w:rsidRDefault="005C5D84" w:rsidP="00B8516E">
      <w:pPr>
        <w:autoSpaceDE w:val="0"/>
        <w:autoSpaceDN w:val="0"/>
        <w:adjustRightInd w:val="0"/>
        <w:rPr>
          <w:b/>
          <w:noProof/>
          <w:sz w:val="28"/>
          <w:szCs w:val="28"/>
          <w:lang w:val="uk-UA" w:eastAsia="uk-UA"/>
        </w:rPr>
      </w:pPr>
    </w:p>
    <w:p w:rsidR="005C5D84" w:rsidRDefault="005C5D84" w:rsidP="00B8516E">
      <w:pPr>
        <w:autoSpaceDE w:val="0"/>
        <w:autoSpaceDN w:val="0"/>
        <w:adjustRightInd w:val="0"/>
        <w:rPr>
          <w:b/>
          <w:noProof/>
          <w:sz w:val="28"/>
          <w:szCs w:val="28"/>
          <w:lang w:val="uk-UA" w:eastAsia="uk-UA"/>
        </w:rPr>
      </w:pPr>
    </w:p>
    <w:p w:rsidR="005C5D84" w:rsidRPr="007127C9" w:rsidRDefault="005C5D84" w:rsidP="00B8516E">
      <w:pPr>
        <w:autoSpaceDE w:val="0"/>
        <w:autoSpaceDN w:val="0"/>
        <w:adjustRightInd w:val="0"/>
        <w:rPr>
          <w:b/>
          <w:noProof/>
          <w:sz w:val="28"/>
          <w:szCs w:val="28"/>
          <w:lang w:val="uk-UA" w:eastAsia="uk-UA"/>
        </w:rPr>
      </w:pPr>
    </w:p>
    <w:p w:rsidR="00B8516E" w:rsidRPr="007127C9" w:rsidRDefault="00B8516E" w:rsidP="00B8516E">
      <w:pPr>
        <w:autoSpaceDE w:val="0"/>
        <w:autoSpaceDN w:val="0"/>
        <w:adjustRightInd w:val="0"/>
        <w:jc w:val="center"/>
        <w:rPr>
          <w:b/>
          <w:noProof/>
          <w:sz w:val="28"/>
          <w:szCs w:val="28"/>
          <w:lang w:val="uk-UA" w:eastAsia="uk-UA"/>
        </w:rPr>
      </w:pPr>
    </w:p>
    <w:p w:rsidR="00B8516E" w:rsidRPr="007127C9" w:rsidRDefault="00B8516E" w:rsidP="00B8516E">
      <w:pPr>
        <w:numPr>
          <w:ilvl w:val="0"/>
          <w:numId w:val="1"/>
        </w:numPr>
        <w:autoSpaceDE w:val="0"/>
        <w:autoSpaceDN w:val="0"/>
        <w:adjustRightInd w:val="0"/>
        <w:rPr>
          <w:b/>
          <w:noProof/>
          <w:sz w:val="28"/>
          <w:szCs w:val="28"/>
          <w:lang w:val="uk-UA" w:eastAsia="uk-UA"/>
        </w:rPr>
      </w:pPr>
      <w:r w:rsidRPr="007127C9">
        <w:rPr>
          <w:b/>
          <w:noProof/>
          <w:sz w:val="28"/>
          <w:szCs w:val="28"/>
          <w:lang w:val="uk-UA" w:eastAsia="uk-UA"/>
        </w:rPr>
        <w:lastRenderedPageBreak/>
        <w:t>Вступ</w:t>
      </w:r>
    </w:p>
    <w:p w:rsidR="00B8516E" w:rsidRPr="007127C9" w:rsidRDefault="00B8516E" w:rsidP="00B8516E">
      <w:pPr>
        <w:autoSpaceDE w:val="0"/>
        <w:autoSpaceDN w:val="0"/>
        <w:adjustRightInd w:val="0"/>
        <w:jc w:val="both"/>
        <w:rPr>
          <w:noProof/>
          <w:sz w:val="28"/>
          <w:szCs w:val="28"/>
          <w:lang w:val="uk-UA" w:eastAsia="uk-UA"/>
        </w:rPr>
      </w:pPr>
    </w:p>
    <w:p w:rsidR="00B8516E" w:rsidRPr="007127C9" w:rsidRDefault="00B8516E" w:rsidP="00B8516E">
      <w:pPr>
        <w:autoSpaceDE w:val="0"/>
        <w:autoSpaceDN w:val="0"/>
        <w:adjustRightInd w:val="0"/>
        <w:ind w:firstLine="708"/>
        <w:jc w:val="both"/>
        <w:rPr>
          <w:noProof/>
          <w:sz w:val="28"/>
          <w:szCs w:val="28"/>
          <w:lang w:val="uk-UA" w:eastAsia="uk-UA"/>
        </w:rPr>
      </w:pPr>
      <w:r w:rsidRPr="007127C9">
        <w:rPr>
          <w:noProof/>
          <w:sz w:val="28"/>
          <w:szCs w:val="28"/>
          <w:lang w:val="uk-UA" w:eastAsia="uk-UA"/>
        </w:rPr>
        <w:t xml:space="preserve">В сучасних умовах розвитку українського суспільства дедалі важливішого значення набуває систематична діяльність, спрямована на досягнення суспільнокорисних цілей, популяризацію соціальних й національних цінностей, привернення уваги до проблем у суспільстві та шляхів їх розв'язання. </w:t>
      </w:r>
    </w:p>
    <w:p w:rsidR="00B8516E" w:rsidRPr="007127C9" w:rsidRDefault="00B8516E" w:rsidP="00B8516E">
      <w:pPr>
        <w:autoSpaceDE w:val="0"/>
        <w:autoSpaceDN w:val="0"/>
        <w:adjustRightInd w:val="0"/>
        <w:ind w:firstLine="708"/>
        <w:jc w:val="both"/>
        <w:rPr>
          <w:noProof/>
          <w:sz w:val="28"/>
          <w:szCs w:val="28"/>
          <w:lang w:val="uk-UA" w:eastAsia="uk-UA"/>
        </w:rPr>
      </w:pPr>
      <w:r w:rsidRPr="007127C9">
        <w:rPr>
          <w:noProof/>
          <w:sz w:val="28"/>
          <w:szCs w:val="28"/>
          <w:lang w:val="uk-UA" w:eastAsia="uk-UA"/>
        </w:rPr>
        <w:t>Ефективним інструментом позитивного інформаційного впливу є соціальна реклама, яка покликана змінити ставлення населення до певних соціальних проблем, а в довготривалій перспективі – сприяти формуванню нових соціальних цінностей.</w:t>
      </w:r>
    </w:p>
    <w:p w:rsidR="00B8516E" w:rsidRPr="007127C9" w:rsidRDefault="00B8516E" w:rsidP="00B8516E">
      <w:pPr>
        <w:autoSpaceDE w:val="0"/>
        <w:autoSpaceDN w:val="0"/>
        <w:adjustRightInd w:val="0"/>
        <w:ind w:firstLine="708"/>
        <w:jc w:val="both"/>
        <w:rPr>
          <w:noProof/>
          <w:sz w:val="28"/>
          <w:szCs w:val="28"/>
          <w:lang w:val="uk-UA" w:eastAsia="uk-UA"/>
        </w:rPr>
      </w:pPr>
      <w:r w:rsidRPr="007127C9">
        <w:rPr>
          <w:noProof/>
          <w:sz w:val="28"/>
          <w:szCs w:val="28"/>
          <w:lang w:val="uk-UA" w:eastAsia="uk-UA"/>
        </w:rPr>
        <w:t>Соціальна реклама є одним із напрямків комунікаційної діяльності, що спрямована на гуманізацію суспільних відносин, а також – необхідним інформаційним відгалуженням соціальної роботи різних структурних підрозділів Вінницької міської ради, яке спрямоване на коригування поведінкових установок мешканців, які впливають на формування гідного способу життя.</w:t>
      </w:r>
    </w:p>
    <w:p w:rsidR="00B8516E" w:rsidRPr="007127C9" w:rsidRDefault="00B8516E" w:rsidP="00B8516E">
      <w:pPr>
        <w:autoSpaceDE w:val="0"/>
        <w:autoSpaceDN w:val="0"/>
        <w:adjustRightInd w:val="0"/>
        <w:ind w:firstLine="708"/>
        <w:jc w:val="both"/>
        <w:rPr>
          <w:noProof/>
          <w:sz w:val="28"/>
          <w:szCs w:val="28"/>
          <w:lang w:val="uk-UA" w:eastAsia="uk-UA"/>
        </w:rPr>
      </w:pPr>
      <w:r w:rsidRPr="007127C9">
        <w:rPr>
          <w:noProof/>
          <w:sz w:val="28"/>
          <w:szCs w:val="28"/>
          <w:lang w:val="uk-UA" w:eastAsia="uk-UA"/>
        </w:rPr>
        <w:t xml:space="preserve"> Напрямки роботи із використанням соціальної реклами можуть бути двох видів: орієнтований на оперативне вирішення конкретного соціального завдання або розрахований на довготривалий вплив на певний сегмент аудиторії.</w:t>
      </w:r>
    </w:p>
    <w:p w:rsidR="00B8516E" w:rsidRPr="007127C9" w:rsidRDefault="00B8516E" w:rsidP="00B8516E">
      <w:pPr>
        <w:autoSpaceDE w:val="0"/>
        <w:autoSpaceDN w:val="0"/>
        <w:adjustRightInd w:val="0"/>
        <w:ind w:firstLine="708"/>
        <w:jc w:val="both"/>
        <w:rPr>
          <w:noProof/>
          <w:sz w:val="28"/>
          <w:szCs w:val="28"/>
          <w:lang w:val="uk-UA" w:eastAsia="uk-UA"/>
        </w:rPr>
      </w:pPr>
      <w:r w:rsidRPr="007127C9">
        <w:rPr>
          <w:noProof/>
          <w:sz w:val="28"/>
          <w:szCs w:val="28"/>
          <w:lang w:val="uk-UA" w:eastAsia="uk-UA"/>
        </w:rPr>
        <w:t xml:space="preserve">Розробка та впровадження Програми обумовлена необхідністю інформаційного підсилення соціальної роботи різних структурних підрозділів виконавчих органів Вінницької міської ради та покликана сформувати ефективну систему виготовлення соціальної реклами, яка буде доповнювати інформаційні кампанії, що реалізуються в </w:t>
      </w:r>
      <w:r w:rsidRPr="007127C9">
        <w:rPr>
          <w:noProof/>
          <w:color w:val="000000"/>
          <w:sz w:val="28"/>
          <w:szCs w:val="28"/>
          <w:lang w:val="uk-UA"/>
        </w:rPr>
        <w:t>Вінницькій міській об’єднананій територіальній громаді</w:t>
      </w:r>
      <w:r w:rsidRPr="007127C9">
        <w:rPr>
          <w:noProof/>
          <w:sz w:val="28"/>
          <w:szCs w:val="28"/>
          <w:lang w:val="uk-UA" w:eastAsia="uk-UA"/>
        </w:rPr>
        <w:t xml:space="preserve"> органами місцевого самоврядування самостійно чи у співпраці з інституціями громадянського суспільства.</w:t>
      </w:r>
    </w:p>
    <w:p w:rsidR="00B8516E" w:rsidRPr="007127C9" w:rsidRDefault="00B8516E" w:rsidP="00B8516E">
      <w:pPr>
        <w:autoSpaceDE w:val="0"/>
        <w:autoSpaceDN w:val="0"/>
        <w:adjustRightInd w:val="0"/>
        <w:rPr>
          <w:noProof/>
          <w:sz w:val="28"/>
          <w:szCs w:val="28"/>
          <w:lang w:val="uk-UA" w:eastAsia="uk-UA"/>
        </w:rPr>
      </w:pPr>
    </w:p>
    <w:p w:rsidR="00B8516E" w:rsidRPr="007127C9" w:rsidRDefault="00B8516E" w:rsidP="00B8516E">
      <w:pPr>
        <w:pStyle w:val="a5"/>
        <w:numPr>
          <w:ilvl w:val="0"/>
          <w:numId w:val="2"/>
        </w:numPr>
        <w:contextualSpacing w:val="0"/>
        <w:rPr>
          <w:rStyle w:val="2"/>
          <w:b w:val="0"/>
          <w:bCs w:val="0"/>
          <w:noProof/>
          <w:sz w:val="28"/>
          <w:szCs w:val="28"/>
        </w:rPr>
      </w:pPr>
      <w:bookmarkStart w:id="0" w:name="bookmark3"/>
      <w:r w:rsidRPr="007127C9">
        <w:rPr>
          <w:rStyle w:val="2"/>
          <w:noProof/>
          <w:color w:val="000000"/>
          <w:sz w:val="28"/>
          <w:szCs w:val="28"/>
        </w:rPr>
        <w:t>Дослідження та аналіз</w:t>
      </w:r>
      <w:bookmarkEnd w:id="0"/>
    </w:p>
    <w:p w:rsidR="00B8516E" w:rsidRPr="007127C9" w:rsidRDefault="00B8516E" w:rsidP="00B8516E">
      <w:pPr>
        <w:pStyle w:val="a5"/>
        <w:ind w:left="-284"/>
        <w:jc w:val="both"/>
        <w:rPr>
          <w:rStyle w:val="2"/>
          <w:noProof/>
          <w:sz w:val="28"/>
          <w:szCs w:val="28"/>
        </w:rPr>
      </w:pPr>
    </w:p>
    <w:p w:rsidR="00B8516E" w:rsidRPr="00D85F66" w:rsidRDefault="00B8516E" w:rsidP="00B8516E">
      <w:pPr>
        <w:pStyle w:val="a5"/>
        <w:numPr>
          <w:ilvl w:val="1"/>
          <w:numId w:val="2"/>
        </w:numPr>
        <w:contextualSpacing w:val="0"/>
        <w:jc w:val="both"/>
        <w:rPr>
          <w:rStyle w:val="2"/>
          <w:b w:val="0"/>
          <w:bCs w:val="0"/>
          <w:noProof/>
          <w:sz w:val="28"/>
          <w:szCs w:val="28"/>
        </w:rPr>
      </w:pPr>
      <w:r w:rsidRPr="00D85F66">
        <w:rPr>
          <w:rStyle w:val="2"/>
          <w:b w:val="0"/>
          <w:noProof/>
          <w:sz w:val="28"/>
          <w:szCs w:val="28"/>
        </w:rPr>
        <w:t>Оцінка поточної ситуації</w:t>
      </w:r>
    </w:p>
    <w:p w:rsidR="00B8516E" w:rsidRPr="007127C9" w:rsidRDefault="00B8516E" w:rsidP="00B8516E">
      <w:pPr>
        <w:pStyle w:val="a5"/>
        <w:ind w:left="0"/>
        <w:jc w:val="both"/>
        <w:rPr>
          <w:b/>
          <w:noProof/>
          <w:szCs w:val="28"/>
          <w:shd w:val="clear" w:color="auto" w:fill="FFFFFF"/>
        </w:rPr>
      </w:pPr>
    </w:p>
    <w:p w:rsidR="00B8516E" w:rsidRPr="007127C9" w:rsidRDefault="00B8516E" w:rsidP="00B8516E">
      <w:pPr>
        <w:autoSpaceDE w:val="0"/>
        <w:autoSpaceDN w:val="0"/>
        <w:adjustRightInd w:val="0"/>
        <w:ind w:firstLine="708"/>
        <w:jc w:val="both"/>
        <w:rPr>
          <w:noProof/>
          <w:sz w:val="28"/>
          <w:szCs w:val="28"/>
          <w:lang w:val="uk-UA" w:eastAsia="uk-UA"/>
        </w:rPr>
      </w:pPr>
      <w:r w:rsidRPr="007127C9">
        <w:rPr>
          <w:noProof/>
          <w:sz w:val="28"/>
          <w:szCs w:val="28"/>
          <w:lang w:val="uk-UA" w:eastAsia="uk-UA"/>
        </w:rPr>
        <w:t xml:space="preserve">Соціальна реклама – це вид некомерційної реклами, метою якої є зміна моделей суспільної поведінки та привернення уваги населення до проблем суспільства, а в контексті життєдіяльності територіальної громади ще й до важливих подій та ініціатив органів місцевого самоврядування. </w:t>
      </w:r>
    </w:p>
    <w:p w:rsidR="00B8516E" w:rsidRPr="007127C9" w:rsidRDefault="00B8516E" w:rsidP="00B8516E">
      <w:pPr>
        <w:autoSpaceDE w:val="0"/>
        <w:autoSpaceDN w:val="0"/>
        <w:adjustRightInd w:val="0"/>
        <w:ind w:firstLine="708"/>
        <w:jc w:val="both"/>
        <w:rPr>
          <w:noProof/>
          <w:sz w:val="28"/>
          <w:szCs w:val="28"/>
          <w:lang w:val="uk-UA" w:eastAsia="uk-UA"/>
        </w:rPr>
      </w:pPr>
      <w:r w:rsidRPr="007127C9">
        <w:rPr>
          <w:noProof/>
          <w:sz w:val="28"/>
          <w:szCs w:val="28"/>
          <w:lang w:val="uk-UA" w:eastAsia="uk-UA"/>
        </w:rPr>
        <w:t xml:space="preserve">Соціальна реклама являє собою новий затребуваний елемент культури ХХІ століття, вид діяльності, актуальний для сучасного суспільства. </w:t>
      </w:r>
    </w:p>
    <w:p w:rsidR="00B8516E" w:rsidRPr="007127C9" w:rsidRDefault="00B8516E" w:rsidP="00B8516E">
      <w:pPr>
        <w:autoSpaceDE w:val="0"/>
        <w:autoSpaceDN w:val="0"/>
        <w:adjustRightInd w:val="0"/>
        <w:ind w:firstLine="708"/>
        <w:jc w:val="both"/>
        <w:rPr>
          <w:noProof/>
          <w:sz w:val="28"/>
          <w:szCs w:val="28"/>
          <w:lang w:val="uk-UA" w:eastAsia="uk-UA"/>
        </w:rPr>
      </w:pPr>
      <w:r w:rsidRPr="007127C9">
        <w:rPr>
          <w:noProof/>
          <w:sz w:val="28"/>
          <w:szCs w:val="28"/>
          <w:lang w:val="uk-UA" w:eastAsia="uk-UA"/>
        </w:rPr>
        <w:t xml:space="preserve">Використання соціальної реклами є показником розвитку прогресивного суспільства, оскільки цей вид соціальної комунікації зазвичай використовується активними громадськими інституціями. Разом з тим, наразі соціальна реклама є найменш розвиненою галуззю у сфері маркетингових і суспільних комунікацій в Україні в цілому і у </w:t>
      </w:r>
      <w:r w:rsidRPr="007127C9">
        <w:rPr>
          <w:noProof/>
          <w:color w:val="000000"/>
          <w:sz w:val="28"/>
          <w:szCs w:val="28"/>
          <w:lang w:val="uk-UA"/>
        </w:rPr>
        <w:t>Вінницькій міській територіальній громаді</w:t>
      </w:r>
      <w:r w:rsidRPr="007127C9">
        <w:rPr>
          <w:noProof/>
          <w:sz w:val="28"/>
          <w:szCs w:val="28"/>
          <w:lang w:val="uk-UA" w:eastAsia="uk-UA"/>
        </w:rPr>
        <w:t xml:space="preserve"> зокрема. </w:t>
      </w:r>
    </w:p>
    <w:p w:rsidR="00B8516E" w:rsidRDefault="00B8516E" w:rsidP="00B8516E">
      <w:pPr>
        <w:autoSpaceDE w:val="0"/>
        <w:autoSpaceDN w:val="0"/>
        <w:adjustRightInd w:val="0"/>
        <w:rPr>
          <w:b/>
          <w:noProof/>
          <w:sz w:val="28"/>
          <w:szCs w:val="28"/>
          <w:lang w:val="uk-UA" w:eastAsia="uk-UA"/>
        </w:rPr>
      </w:pPr>
    </w:p>
    <w:p w:rsidR="00B8516E" w:rsidRDefault="00B8516E" w:rsidP="00B8516E">
      <w:pPr>
        <w:autoSpaceDE w:val="0"/>
        <w:autoSpaceDN w:val="0"/>
        <w:adjustRightInd w:val="0"/>
        <w:rPr>
          <w:b/>
          <w:noProof/>
          <w:sz w:val="28"/>
          <w:szCs w:val="28"/>
          <w:lang w:val="uk-UA" w:eastAsia="uk-UA"/>
        </w:rPr>
      </w:pPr>
    </w:p>
    <w:p w:rsidR="00625D74" w:rsidRDefault="00625D74" w:rsidP="00B8516E">
      <w:pPr>
        <w:autoSpaceDE w:val="0"/>
        <w:autoSpaceDN w:val="0"/>
        <w:adjustRightInd w:val="0"/>
        <w:rPr>
          <w:b/>
          <w:noProof/>
          <w:sz w:val="28"/>
          <w:szCs w:val="28"/>
          <w:lang w:val="uk-UA" w:eastAsia="uk-UA"/>
        </w:rPr>
      </w:pPr>
    </w:p>
    <w:p w:rsidR="00B8516E" w:rsidRDefault="00B8516E" w:rsidP="00B8516E">
      <w:pPr>
        <w:autoSpaceDE w:val="0"/>
        <w:autoSpaceDN w:val="0"/>
        <w:adjustRightInd w:val="0"/>
        <w:rPr>
          <w:b/>
          <w:noProof/>
          <w:sz w:val="28"/>
          <w:szCs w:val="28"/>
          <w:lang w:val="uk-UA" w:eastAsia="uk-UA"/>
        </w:rPr>
      </w:pPr>
    </w:p>
    <w:p w:rsidR="00B8516E" w:rsidRPr="007127C9" w:rsidRDefault="00B8516E" w:rsidP="00B8516E">
      <w:pPr>
        <w:autoSpaceDE w:val="0"/>
        <w:autoSpaceDN w:val="0"/>
        <w:adjustRightInd w:val="0"/>
        <w:rPr>
          <w:b/>
          <w:noProof/>
          <w:sz w:val="28"/>
          <w:szCs w:val="28"/>
          <w:lang w:val="uk-UA" w:eastAsia="uk-UA"/>
        </w:rPr>
      </w:pPr>
    </w:p>
    <w:p w:rsidR="00B8516E" w:rsidRPr="007127C9" w:rsidRDefault="00B8516E" w:rsidP="00B8516E">
      <w:pPr>
        <w:numPr>
          <w:ilvl w:val="1"/>
          <w:numId w:val="2"/>
        </w:numPr>
        <w:jc w:val="both"/>
        <w:rPr>
          <w:noProof/>
          <w:sz w:val="28"/>
          <w:szCs w:val="28"/>
          <w:lang w:val="uk-UA" w:eastAsia="uk-UA"/>
        </w:rPr>
      </w:pPr>
      <w:r w:rsidRPr="007127C9">
        <w:rPr>
          <w:noProof/>
          <w:sz w:val="28"/>
          <w:szCs w:val="28"/>
          <w:lang w:val="uk-UA" w:eastAsia="uk-UA"/>
        </w:rPr>
        <w:lastRenderedPageBreak/>
        <w:t>Аналіз законодавчої бази</w:t>
      </w:r>
    </w:p>
    <w:p w:rsidR="00B8516E" w:rsidRPr="007127C9" w:rsidRDefault="00B8516E" w:rsidP="00B8516E">
      <w:pPr>
        <w:ind w:left="450"/>
        <w:jc w:val="both"/>
        <w:rPr>
          <w:b/>
          <w:noProof/>
          <w:sz w:val="28"/>
          <w:szCs w:val="28"/>
          <w:lang w:val="uk-UA" w:eastAsia="uk-UA"/>
        </w:rPr>
      </w:pPr>
    </w:p>
    <w:p w:rsidR="00B8516E" w:rsidRPr="007127C9" w:rsidRDefault="00B8516E" w:rsidP="00B8516E">
      <w:pPr>
        <w:pStyle w:val="a3"/>
        <w:ind w:firstLine="708"/>
        <w:jc w:val="both"/>
        <w:rPr>
          <w:noProof/>
          <w:color w:val="000000"/>
          <w:sz w:val="28"/>
          <w:szCs w:val="28"/>
          <w:lang w:val="uk-UA"/>
        </w:rPr>
      </w:pPr>
      <w:r w:rsidRPr="007127C9">
        <w:rPr>
          <w:noProof/>
          <w:color w:val="000000"/>
          <w:sz w:val="28"/>
          <w:szCs w:val="28"/>
          <w:lang w:val="uk-UA"/>
        </w:rPr>
        <w:t xml:space="preserve">Програма використання соціальної реклами для інформування громадськості та профілактики негативних явищ у суспільстві на 2021-2025 роки (надалі - Програма) розроблена відповідно до Законів України «Про рекламу» та «Про інформацію», а також Положення про соціальну рекламу при реалізації програм Вінницької міської ради (рішення міської ради від 22.12.2006 р. №633, зі змінами). </w:t>
      </w:r>
    </w:p>
    <w:p w:rsidR="00B8516E" w:rsidRPr="007127C9" w:rsidRDefault="00B8516E" w:rsidP="00B8516E">
      <w:pPr>
        <w:autoSpaceDE w:val="0"/>
        <w:autoSpaceDN w:val="0"/>
        <w:adjustRightInd w:val="0"/>
        <w:ind w:firstLine="708"/>
        <w:jc w:val="both"/>
        <w:rPr>
          <w:noProof/>
          <w:sz w:val="28"/>
          <w:szCs w:val="28"/>
          <w:lang w:val="uk-UA" w:eastAsia="uk-UA"/>
        </w:rPr>
      </w:pPr>
      <w:r w:rsidRPr="007127C9">
        <w:rPr>
          <w:noProof/>
          <w:sz w:val="28"/>
          <w:szCs w:val="28"/>
          <w:lang w:val="uk-UA" w:eastAsia="uk-UA"/>
        </w:rPr>
        <w:t>Загалом Закон України «Про рекламу» визначає  соціальну рекламу як   інформацію будь-якого виду, розповсюджену в будь-якій формі, яка спрямована на досягнення суспільно корисних цілей, популяризацію загальнолюдських цінностей і розповсюдження якої не має на меті отримання прибутку. Наразі окремого Закону України про соціальну рекламу немає.</w:t>
      </w:r>
    </w:p>
    <w:p w:rsidR="00B8516E" w:rsidRPr="007127C9" w:rsidRDefault="00B8516E" w:rsidP="00B8516E">
      <w:pPr>
        <w:autoSpaceDE w:val="0"/>
        <w:autoSpaceDN w:val="0"/>
        <w:adjustRightInd w:val="0"/>
        <w:ind w:firstLine="708"/>
        <w:jc w:val="both"/>
        <w:rPr>
          <w:noProof/>
          <w:sz w:val="28"/>
          <w:szCs w:val="28"/>
          <w:lang w:val="uk-UA" w:eastAsia="uk-UA"/>
        </w:rPr>
      </w:pPr>
      <w:r w:rsidRPr="007127C9">
        <w:rPr>
          <w:noProof/>
          <w:sz w:val="28"/>
          <w:szCs w:val="28"/>
          <w:lang w:val="uk-UA" w:eastAsia="uk-UA"/>
        </w:rPr>
        <w:t xml:space="preserve">Закон України "Про рекламу" – єдиний нормативний документ у країні, який визначає статус соціальної реклами. </w:t>
      </w:r>
    </w:p>
    <w:p w:rsidR="00B8516E" w:rsidRPr="007127C9" w:rsidRDefault="00B8516E" w:rsidP="00B8516E">
      <w:pPr>
        <w:autoSpaceDE w:val="0"/>
        <w:autoSpaceDN w:val="0"/>
        <w:adjustRightInd w:val="0"/>
        <w:ind w:firstLine="708"/>
        <w:jc w:val="both"/>
        <w:rPr>
          <w:noProof/>
          <w:sz w:val="28"/>
          <w:szCs w:val="28"/>
          <w:lang w:val="uk-UA" w:eastAsia="uk-UA"/>
        </w:rPr>
      </w:pPr>
      <w:r w:rsidRPr="007127C9">
        <w:rPr>
          <w:noProof/>
          <w:sz w:val="28"/>
          <w:szCs w:val="28"/>
          <w:lang w:val="uk-UA" w:eastAsia="uk-UA"/>
        </w:rPr>
        <w:t>Цей закон створив прецедент, внаслідок якого інформаційний простір України, що складається в переважній більшості з недержавних ЗМІ, не насичений соціальною рекламою. Оскільки ефірний час та рекламна площа дороговартісні, вони малодоступні основним замовникам соціальної реклами – державним і громадським організаціям.</w:t>
      </w:r>
    </w:p>
    <w:p w:rsidR="00B8516E" w:rsidRPr="007127C9" w:rsidRDefault="00B8516E" w:rsidP="00B8516E">
      <w:pPr>
        <w:jc w:val="both"/>
        <w:rPr>
          <w:b/>
          <w:noProof/>
          <w:sz w:val="28"/>
          <w:szCs w:val="28"/>
          <w:lang w:val="uk-UA" w:eastAsia="uk-UA"/>
        </w:rPr>
      </w:pPr>
    </w:p>
    <w:p w:rsidR="00B8516E" w:rsidRPr="007127C9" w:rsidRDefault="00B8516E" w:rsidP="00B8516E">
      <w:pPr>
        <w:pStyle w:val="a8"/>
        <w:numPr>
          <w:ilvl w:val="1"/>
          <w:numId w:val="2"/>
        </w:numPr>
        <w:jc w:val="both"/>
        <w:rPr>
          <w:noProof/>
          <w:sz w:val="28"/>
          <w:szCs w:val="28"/>
          <w:lang w:val="uk-UA"/>
        </w:rPr>
      </w:pPr>
      <w:r w:rsidRPr="007127C9">
        <w:rPr>
          <w:noProof/>
          <w:sz w:val="28"/>
          <w:szCs w:val="28"/>
          <w:lang w:val="uk-UA"/>
        </w:rPr>
        <w:t>Практика запровадження подібних програм</w:t>
      </w:r>
    </w:p>
    <w:p w:rsidR="00B8516E" w:rsidRPr="007127C9" w:rsidRDefault="00B8516E" w:rsidP="00B8516E">
      <w:pPr>
        <w:pStyle w:val="a3"/>
        <w:rPr>
          <w:noProof/>
          <w:sz w:val="28"/>
          <w:szCs w:val="28"/>
          <w:lang w:val="uk-UA"/>
        </w:rPr>
      </w:pPr>
    </w:p>
    <w:p w:rsidR="00B8516E" w:rsidRPr="007127C9" w:rsidRDefault="00B8516E" w:rsidP="00B8516E">
      <w:pPr>
        <w:pStyle w:val="a3"/>
        <w:ind w:firstLine="708"/>
        <w:jc w:val="both"/>
        <w:rPr>
          <w:noProof/>
          <w:sz w:val="28"/>
          <w:szCs w:val="28"/>
          <w:lang w:val="uk-UA"/>
        </w:rPr>
      </w:pPr>
      <w:r w:rsidRPr="007127C9">
        <w:rPr>
          <w:noProof/>
          <w:sz w:val="28"/>
          <w:szCs w:val="28"/>
          <w:lang w:val="uk-UA"/>
        </w:rPr>
        <w:t xml:space="preserve">Міжнародний досвід має три базові системи, згідно з якими може розвиватися сфера соціальної реклами, – англійська, американська та німецька. Англійська модель має чітку, відносно централізовану систему. У ній головний інформаційний офіс при Уряді збирає від усіх державних структур замовлення, розподіляє їх серед різних рекламних агентств і є єдиним замовником соціальної реклами в ЗМІ. У Великобританії питання соціальної реклами не регулюються законодавством, її замовляє і фінансує з держбюджету Уряд. </w:t>
      </w:r>
    </w:p>
    <w:p w:rsidR="00B8516E" w:rsidRPr="007127C9" w:rsidRDefault="00B8516E" w:rsidP="00B8516E">
      <w:pPr>
        <w:pStyle w:val="a3"/>
        <w:ind w:firstLine="708"/>
        <w:jc w:val="both"/>
        <w:rPr>
          <w:noProof/>
          <w:sz w:val="28"/>
          <w:szCs w:val="28"/>
          <w:lang w:val="uk-UA"/>
        </w:rPr>
      </w:pPr>
      <w:r w:rsidRPr="007127C9">
        <w:rPr>
          <w:noProof/>
          <w:sz w:val="28"/>
          <w:szCs w:val="28"/>
          <w:lang w:val="uk-UA"/>
        </w:rPr>
        <w:t>Практично повна протилежність англійської моделі — американська, яка ґрунтується на принципах традиційного для США лібералізму. Головним координатором сфери соціальної реклами виступає незалежна громадська організація "Рекламна рада". Ця структура координує роботу рекламних агентств, які беруть участь у виробництві реклами та рекламодавців, які здійснюють її фінансування.</w:t>
      </w:r>
    </w:p>
    <w:p w:rsidR="00B8516E" w:rsidRPr="007127C9" w:rsidRDefault="00B8516E" w:rsidP="00B8516E">
      <w:pPr>
        <w:pStyle w:val="a3"/>
        <w:ind w:firstLine="708"/>
        <w:jc w:val="both"/>
        <w:rPr>
          <w:noProof/>
          <w:sz w:val="28"/>
          <w:szCs w:val="28"/>
          <w:lang w:val="uk-UA"/>
        </w:rPr>
      </w:pPr>
      <w:r w:rsidRPr="007127C9">
        <w:rPr>
          <w:noProof/>
          <w:sz w:val="28"/>
          <w:szCs w:val="28"/>
          <w:lang w:val="uk-UA"/>
        </w:rPr>
        <w:t>Особливість німецької практики полягає у відсутності будь-якого нормативно-правового акту, в якому б згадувався сам термін "соціальна реклама". Проте саме в цій країні найбільш чітко вибудувано систему взаємодії всіх зацікавлених у виробництві й розміщенні соціальної реклами сторін. Левова частка коштів, що надано на суспільні потреби, йде на соціальну рекламу.</w:t>
      </w:r>
    </w:p>
    <w:p w:rsidR="00B8516E" w:rsidRPr="007127C9" w:rsidRDefault="00B8516E" w:rsidP="00B8516E">
      <w:pPr>
        <w:pStyle w:val="a5"/>
        <w:ind w:left="0" w:firstLine="708"/>
        <w:jc w:val="both"/>
        <w:rPr>
          <w:noProof/>
          <w:szCs w:val="28"/>
        </w:rPr>
      </w:pPr>
      <w:r w:rsidRPr="007127C9">
        <w:rPr>
          <w:noProof/>
          <w:szCs w:val="28"/>
        </w:rPr>
        <w:t xml:space="preserve">Муніципалітети міст-побратимів Вінницької міської територіальної громади  мають свої моделі роботи із соціальною рекламою. Муніципалітет м. Бірмінгем (США) тісно співпрацює з громадськими та неприбутковими організаціями та підтримує їхні заходи та акції. За потреби різні структурні </w:t>
      </w:r>
      <w:r w:rsidRPr="007127C9">
        <w:rPr>
          <w:noProof/>
          <w:szCs w:val="28"/>
        </w:rPr>
        <w:lastRenderedPageBreak/>
        <w:t xml:space="preserve">підрозділи самостійно визначають теми та інструменти поширення соціальної реклами. </w:t>
      </w:r>
    </w:p>
    <w:p w:rsidR="00B8516E" w:rsidRPr="007127C9" w:rsidRDefault="00B8516E" w:rsidP="00B8516E">
      <w:pPr>
        <w:pStyle w:val="a5"/>
        <w:ind w:left="0" w:firstLine="450"/>
        <w:jc w:val="both"/>
        <w:rPr>
          <w:noProof/>
          <w:szCs w:val="28"/>
        </w:rPr>
      </w:pPr>
      <w:r w:rsidRPr="007127C9">
        <w:rPr>
          <w:noProof/>
          <w:szCs w:val="28"/>
        </w:rPr>
        <w:t>У м. Пітерборо (Великобританія) виготовленням та розміщенням соціальної реклами займається відділ маркетингу муніципалітету. Теми обираються відповідно до пріоритетів органів місцевого самоврядування. Зокрема, вони стосуються збільшення обсягів переробки сміття, догляду за людьми похилого віку, розвитку міста, залучення інвестицій, важливих для міста подій.</w:t>
      </w:r>
    </w:p>
    <w:p w:rsidR="00B8516E" w:rsidRPr="007127C9" w:rsidRDefault="00B8516E" w:rsidP="00B8516E">
      <w:pPr>
        <w:pStyle w:val="a5"/>
        <w:ind w:left="0" w:firstLine="450"/>
        <w:jc w:val="both"/>
        <w:rPr>
          <w:noProof/>
          <w:szCs w:val="28"/>
        </w:rPr>
      </w:pPr>
      <w:r w:rsidRPr="007127C9">
        <w:rPr>
          <w:noProof/>
          <w:szCs w:val="28"/>
        </w:rPr>
        <w:t xml:space="preserve">В муніципалітеті м. Паневежис (Литва) над соціальною рекламою працює робоча група, до складу якої входять представники різних департаментів муніципалітету. Теми соціальної реклами плануються не в деталях, а в рамках орієнтовного плану чи концепції на рік. Зазвичай теми стосуються покращення іміджу міста, реагування на актуальні теми чи будь-які інші потреби. </w:t>
      </w:r>
    </w:p>
    <w:p w:rsidR="00B8516E" w:rsidRPr="007127C9" w:rsidRDefault="00B8516E" w:rsidP="00B8516E">
      <w:pPr>
        <w:pStyle w:val="a8"/>
        <w:jc w:val="both"/>
        <w:rPr>
          <w:noProof/>
          <w:color w:val="00B0F0"/>
          <w:sz w:val="28"/>
          <w:szCs w:val="28"/>
          <w:lang w:val="uk-UA"/>
        </w:rPr>
      </w:pPr>
      <w:r w:rsidRPr="007127C9">
        <w:rPr>
          <w:b/>
          <w:noProof/>
          <w:sz w:val="28"/>
          <w:szCs w:val="28"/>
          <w:lang w:val="uk-UA"/>
        </w:rPr>
        <w:tab/>
      </w:r>
    </w:p>
    <w:p w:rsidR="00B8516E" w:rsidRPr="007127C9" w:rsidRDefault="00B8516E" w:rsidP="00B8516E">
      <w:pPr>
        <w:pStyle w:val="1"/>
        <w:widowControl w:val="0"/>
        <w:numPr>
          <w:ilvl w:val="0"/>
          <w:numId w:val="2"/>
        </w:numPr>
        <w:adjustRightInd w:val="0"/>
        <w:spacing w:line="240" w:lineRule="auto"/>
        <w:rPr>
          <w:rFonts w:ascii="Times New Roman" w:hAnsi="Times New Roman" w:cs="Times New Roman"/>
          <w:b/>
          <w:bCs/>
          <w:noProof/>
          <w:sz w:val="28"/>
          <w:szCs w:val="28"/>
          <w:lang w:val="uk-UA"/>
        </w:rPr>
      </w:pPr>
      <w:r w:rsidRPr="007127C9">
        <w:rPr>
          <w:rFonts w:ascii="Times New Roman" w:hAnsi="Times New Roman" w:cs="Times New Roman"/>
          <w:b/>
          <w:bCs/>
          <w:noProof/>
          <w:sz w:val="28"/>
          <w:szCs w:val="28"/>
          <w:lang w:val="uk-UA"/>
        </w:rPr>
        <w:t>Мета і завдання Програми</w:t>
      </w:r>
    </w:p>
    <w:p w:rsidR="00B8516E" w:rsidRPr="007127C9" w:rsidRDefault="00B8516E" w:rsidP="00B8516E">
      <w:pPr>
        <w:pStyle w:val="a5"/>
        <w:numPr>
          <w:ilvl w:val="1"/>
          <w:numId w:val="2"/>
        </w:numPr>
        <w:contextualSpacing w:val="0"/>
        <w:jc w:val="both"/>
        <w:rPr>
          <w:noProof/>
          <w:szCs w:val="28"/>
        </w:rPr>
      </w:pPr>
      <w:r w:rsidRPr="007127C9">
        <w:rPr>
          <w:noProof/>
          <w:szCs w:val="28"/>
        </w:rPr>
        <w:t>Мета Програми</w:t>
      </w:r>
    </w:p>
    <w:p w:rsidR="00B8516E" w:rsidRPr="007127C9" w:rsidRDefault="00B8516E" w:rsidP="00B8516E">
      <w:pPr>
        <w:pStyle w:val="a5"/>
        <w:jc w:val="both"/>
        <w:rPr>
          <w:noProof/>
          <w:szCs w:val="28"/>
        </w:rPr>
      </w:pPr>
    </w:p>
    <w:p w:rsidR="00B8516E" w:rsidRPr="007127C9" w:rsidRDefault="00B8516E" w:rsidP="00B8516E">
      <w:pPr>
        <w:pStyle w:val="a3"/>
        <w:ind w:firstLine="708"/>
        <w:jc w:val="both"/>
        <w:rPr>
          <w:noProof/>
          <w:sz w:val="28"/>
          <w:szCs w:val="28"/>
          <w:lang w:val="uk-UA"/>
        </w:rPr>
      </w:pPr>
      <w:r w:rsidRPr="007127C9">
        <w:rPr>
          <w:noProof/>
          <w:sz w:val="28"/>
          <w:szCs w:val="28"/>
          <w:lang w:val="uk-UA"/>
        </w:rPr>
        <w:t xml:space="preserve">Програма визначає основні напрямки соціальної реклами у </w:t>
      </w:r>
      <w:r w:rsidRPr="007127C9">
        <w:rPr>
          <w:noProof/>
          <w:color w:val="000000"/>
          <w:sz w:val="28"/>
          <w:szCs w:val="28"/>
          <w:lang w:val="uk-UA"/>
        </w:rPr>
        <w:t>Вінницькій міській територіальній громаді</w:t>
      </w:r>
      <w:r w:rsidRPr="007127C9">
        <w:rPr>
          <w:noProof/>
          <w:sz w:val="28"/>
          <w:szCs w:val="28"/>
          <w:lang w:val="uk-UA"/>
        </w:rPr>
        <w:t xml:space="preserve"> під час реалізації програм Вінницької міської ради та головні заходи, які сприятимуть розвитку цього напрямку соціальної діяльності на території Вінницької міської об’єднаної територіальної громади.</w:t>
      </w:r>
    </w:p>
    <w:p w:rsidR="00B8516E" w:rsidRPr="007127C9" w:rsidRDefault="00B8516E" w:rsidP="00B8516E">
      <w:pPr>
        <w:pStyle w:val="a3"/>
        <w:ind w:firstLine="708"/>
        <w:jc w:val="both"/>
        <w:rPr>
          <w:noProof/>
          <w:sz w:val="28"/>
          <w:szCs w:val="28"/>
          <w:lang w:val="uk-UA"/>
        </w:rPr>
      </w:pPr>
      <w:r w:rsidRPr="007127C9">
        <w:rPr>
          <w:noProof/>
          <w:sz w:val="28"/>
          <w:szCs w:val="28"/>
          <w:lang w:val="uk-UA"/>
        </w:rPr>
        <w:t xml:space="preserve">Загальною метою створення і впровадження соціальної реклами є зміна ставлення громадськості до існуючих суспільних проблем, а в довгостроковій перспективі – формування позитивно спрямованої поведінки мешканців </w:t>
      </w:r>
      <w:r w:rsidRPr="007127C9">
        <w:rPr>
          <w:noProof/>
          <w:color w:val="000000"/>
          <w:sz w:val="28"/>
          <w:szCs w:val="28"/>
          <w:lang w:val="uk-UA"/>
        </w:rPr>
        <w:t>Вінницької міської об’єднананої територіальної громади</w:t>
      </w:r>
      <w:r w:rsidRPr="007127C9">
        <w:rPr>
          <w:noProof/>
          <w:sz w:val="28"/>
          <w:szCs w:val="28"/>
          <w:lang w:val="uk-UA"/>
        </w:rPr>
        <w:t>, що ґрунтується на системі суспільно корисних цінностей.</w:t>
      </w:r>
    </w:p>
    <w:p w:rsidR="00B8516E" w:rsidRPr="007127C9" w:rsidRDefault="00B8516E" w:rsidP="00B8516E">
      <w:pPr>
        <w:pStyle w:val="a3"/>
        <w:ind w:firstLine="708"/>
        <w:jc w:val="both"/>
        <w:rPr>
          <w:noProof/>
          <w:sz w:val="28"/>
          <w:szCs w:val="28"/>
          <w:lang w:val="uk-UA"/>
        </w:rPr>
      </w:pPr>
      <w:r w:rsidRPr="007127C9">
        <w:rPr>
          <w:noProof/>
          <w:sz w:val="28"/>
          <w:szCs w:val="28"/>
          <w:lang w:val="uk-UA"/>
        </w:rPr>
        <w:t>Соціальна реклама має на меті поліпшити соціальні настрої у суспільстві, звернути його увагу на важливі питання життя або навпаки - убезпечити людей від певних загроз. Тому соціальна реклама не обов’язково несе позитивний заряд. У багатьох країнах Заходу регулярно з’являється соціальна реклама, що шокує і лякає людей, показуючи смертельні наслідки шкідливих звичок або порушення правил дорожнього руху тощо. Така реклама супроводжується і відповідними текстами на кшталт "Рак - це чудові ліки від куріння". Як свідчить досвід, така реклама є досить ефективною. Наприклад, у штаті Каліфорнія (США) рекламна кампанія по боротьбі з курінням початку 90-х рр. минулого століття змусила відмовитись від цигарок у три рази більше каліфорнійців, ніж у середньому по країні. Цю соціальну рекламну компанію можна вважати зразком ефективності. Але в історії Сполучених Штатів є й інші приклади. Маючи величезний досвід у цій галузі і витрачаючи на соціальну рекламу значні кошти, організатори подібних широкомасштабних заходів не завжди досягають мети.</w:t>
      </w:r>
    </w:p>
    <w:p w:rsidR="00B8516E" w:rsidRPr="007127C9" w:rsidRDefault="00B8516E" w:rsidP="00B8516E">
      <w:pPr>
        <w:pStyle w:val="a5"/>
        <w:jc w:val="both"/>
        <w:rPr>
          <w:noProof/>
          <w:szCs w:val="28"/>
        </w:rPr>
      </w:pPr>
    </w:p>
    <w:p w:rsidR="00B8516E" w:rsidRPr="007127C9" w:rsidRDefault="00B8516E" w:rsidP="00B8516E">
      <w:pPr>
        <w:pStyle w:val="a8"/>
        <w:numPr>
          <w:ilvl w:val="1"/>
          <w:numId w:val="2"/>
        </w:numPr>
        <w:jc w:val="both"/>
        <w:rPr>
          <w:noProof/>
          <w:sz w:val="28"/>
          <w:szCs w:val="28"/>
          <w:lang w:val="uk-UA"/>
        </w:rPr>
      </w:pPr>
      <w:r w:rsidRPr="007127C9">
        <w:rPr>
          <w:noProof/>
          <w:sz w:val="28"/>
          <w:szCs w:val="28"/>
          <w:lang w:val="uk-UA"/>
        </w:rPr>
        <w:t>Основні завдання Програми</w:t>
      </w:r>
    </w:p>
    <w:p w:rsidR="00B8516E" w:rsidRPr="007127C9" w:rsidRDefault="00B8516E" w:rsidP="00B8516E">
      <w:pPr>
        <w:pStyle w:val="a8"/>
        <w:ind w:firstLine="450"/>
        <w:jc w:val="both"/>
        <w:rPr>
          <w:noProof/>
          <w:sz w:val="28"/>
          <w:szCs w:val="28"/>
          <w:lang w:val="uk-UA"/>
        </w:rPr>
      </w:pPr>
    </w:p>
    <w:p w:rsidR="00B8516E" w:rsidRPr="007127C9" w:rsidRDefault="00B8516E" w:rsidP="00B8516E">
      <w:pPr>
        <w:pStyle w:val="a3"/>
        <w:ind w:firstLine="360"/>
        <w:jc w:val="both"/>
        <w:rPr>
          <w:noProof/>
          <w:sz w:val="28"/>
          <w:szCs w:val="28"/>
          <w:lang w:val="uk-UA"/>
        </w:rPr>
      </w:pPr>
      <w:r w:rsidRPr="007127C9">
        <w:rPr>
          <w:noProof/>
          <w:sz w:val="28"/>
          <w:szCs w:val="28"/>
          <w:lang w:val="uk-UA"/>
        </w:rPr>
        <w:t xml:space="preserve">Враховуючи те, що соціальна реклама з-поміж усіх наявних типів комунікації посідає важливе місце, впливаючи на стереотипи поведінки та вибір способу життя, – завданням Програми є максимальне охоплення визначених нею </w:t>
      </w:r>
      <w:r w:rsidRPr="007127C9">
        <w:rPr>
          <w:noProof/>
          <w:sz w:val="28"/>
          <w:szCs w:val="28"/>
          <w:lang w:val="uk-UA"/>
        </w:rPr>
        <w:lastRenderedPageBreak/>
        <w:t>напрямків соціальної реклами під час реалізації програм Вінницької міської ради та донесення різних ідей та повідомлень до мешканців; створення та розповсюдження аудіо- та телевізійних роликів, розміщення соціальної реклами на зовнішніх рекламних носіях та у вигляді друкованої продукції тощо.</w:t>
      </w:r>
    </w:p>
    <w:p w:rsidR="00B8516E" w:rsidRPr="007127C9" w:rsidRDefault="00B8516E" w:rsidP="00B8516E">
      <w:pPr>
        <w:pStyle w:val="a3"/>
        <w:ind w:firstLine="360"/>
        <w:jc w:val="both"/>
        <w:rPr>
          <w:noProof/>
          <w:sz w:val="28"/>
          <w:szCs w:val="28"/>
          <w:lang w:val="uk-UA"/>
        </w:rPr>
      </w:pPr>
      <w:r w:rsidRPr="007127C9">
        <w:rPr>
          <w:noProof/>
          <w:sz w:val="28"/>
          <w:szCs w:val="28"/>
          <w:lang w:val="uk-UA"/>
        </w:rPr>
        <w:t>Програма передбачає підтримку в реалізації заходів Концепції інтегрованого розвитку м.Вінниці 2030, програм Вінницької міської ради та створення соціальної реклами в наступних напрямках:</w:t>
      </w:r>
    </w:p>
    <w:p w:rsidR="00B8516E" w:rsidRPr="007127C9" w:rsidRDefault="00B8516E" w:rsidP="00B8516E">
      <w:pPr>
        <w:pStyle w:val="a3"/>
        <w:numPr>
          <w:ilvl w:val="0"/>
          <w:numId w:val="4"/>
        </w:numPr>
        <w:rPr>
          <w:noProof/>
          <w:sz w:val="28"/>
          <w:szCs w:val="28"/>
          <w:lang w:val="uk-UA"/>
        </w:rPr>
      </w:pPr>
      <w:r w:rsidRPr="007127C9">
        <w:rPr>
          <w:noProof/>
          <w:sz w:val="28"/>
          <w:szCs w:val="28"/>
          <w:lang w:val="uk-UA"/>
        </w:rPr>
        <w:t>енергоефективність та енергозбереження;</w:t>
      </w:r>
    </w:p>
    <w:p w:rsidR="00B8516E" w:rsidRPr="007127C9" w:rsidRDefault="00B8516E" w:rsidP="00B8516E">
      <w:pPr>
        <w:pStyle w:val="a3"/>
        <w:numPr>
          <w:ilvl w:val="0"/>
          <w:numId w:val="4"/>
        </w:numPr>
        <w:rPr>
          <w:noProof/>
          <w:sz w:val="28"/>
          <w:szCs w:val="28"/>
          <w:lang w:val="uk-UA"/>
        </w:rPr>
      </w:pPr>
      <w:r w:rsidRPr="007127C9">
        <w:rPr>
          <w:noProof/>
          <w:sz w:val="28"/>
          <w:szCs w:val="28"/>
          <w:lang w:val="uk-UA"/>
        </w:rPr>
        <w:t>соціальний захист та безпека населення;</w:t>
      </w:r>
    </w:p>
    <w:p w:rsidR="00B8516E" w:rsidRPr="007127C9" w:rsidRDefault="00B8516E" w:rsidP="00B8516E">
      <w:pPr>
        <w:pStyle w:val="a3"/>
        <w:numPr>
          <w:ilvl w:val="0"/>
          <w:numId w:val="4"/>
        </w:numPr>
        <w:rPr>
          <w:noProof/>
          <w:sz w:val="28"/>
          <w:szCs w:val="28"/>
          <w:lang w:val="uk-UA"/>
        </w:rPr>
      </w:pPr>
      <w:r w:rsidRPr="007127C9">
        <w:rPr>
          <w:noProof/>
          <w:sz w:val="28"/>
          <w:szCs w:val="28"/>
          <w:lang w:val="uk-UA"/>
        </w:rPr>
        <w:t>формування місцевого патріотизму;</w:t>
      </w:r>
    </w:p>
    <w:p w:rsidR="00B8516E" w:rsidRPr="007127C9" w:rsidRDefault="00B8516E" w:rsidP="00B8516E">
      <w:pPr>
        <w:pStyle w:val="a3"/>
        <w:numPr>
          <w:ilvl w:val="0"/>
          <w:numId w:val="4"/>
        </w:numPr>
        <w:rPr>
          <w:noProof/>
          <w:sz w:val="28"/>
          <w:szCs w:val="28"/>
          <w:lang w:val="uk-UA"/>
        </w:rPr>
      </w:pPr>
      <w:r w:rsidRPr="007127C9">
        <w:rPr>
          <w:noProof/>
          <w:sz w:val="28"/>
          <w:szCs w:val="28"/>
          <w:lang w:val="uk-UA"/>
        </w:rPr>
        <w:t>популяризація загальнолюдських цінностей;</w:t>
      </w:r>
    </w:p>
    <w:p w:rsidR="00B8516E" w:rsidRPr="007127C9" w:rsidRDefault="00B8516E" w:rsidP="00B8516E">
      <w:pPr>
        <w:pStyle w:val="a3"/>
        <w:numPr>
          <w:ilvl w:val="0"/>
          <w:numId w:val="4"/>
        </w:numPr>
        <w:rPr>
          <w:noProof/>
          <w:sz w:val="28"/>
          <w:szCs w:val="28"/>
          <w:lang w:val="uk-UA"/>
        </w:rPr>
      </w:pPr>
      <w:r w:rsidRPr="007127C9">
        <w:rPr>
          <w:noProof/>
          <w:sz w:val="28"/>
          <w:szCs w:val="28"/>
          <w:lang w:val="uk-UA"/>
        </w:rPr>
        <w:t>розвиток самоорганізації населення;</w:t>
      </w:r>
    </w:p>
    <w:p w:rsidR="00B8516E" w:rsidRPr="007127C9" w:rsidRDefault="00B8516E" w:rsidP="00B8516E">
      <w:pPr>
        <w:pStyle w:val="a3"/>
        <w:numPr>
          <w:ilvl w:val="0"/>
          <w:numId w:val="4"/>
        </w:numPr>
        <w:rPr>
          <w:noProof/>
          <w:sz w:val="28"/>
          <w:szCs w:val="28"/>
          <w:lang w:val="uk-UA"/>
        </w:rPr>
      </w:pPr>
      <w:r w:rsidRPr="007127C9">
        <w:rPr>
          <w:noProof/>
          <w:sz w:val="28"/>
          <w:szCs w:val="28"/>
          <w:lang w:val="uk-UA"/>
        </w:rPr>
        <w:t>охорона материнства і дитинства;</w:t>
      </w:r>
    </w:p>
    <w:p w:rsidR="00B8516E" w:rsidRPr="007127C9" w:rsidRDefault="00B8516E" w:rsidP="00B8516E">
      <w:pPr>
        <w:pStyle w:val="a3"/>
        <w:numPr>
          <w:ilvl w:val="0"/>
          <w:numId w:val="4"/>
        </w:numPr>
        <w:rPr>
          <w:noProof/>
          <w:sz w:val="28"/>
          <w:szCs w:val="28"/>
          <w:lang w:val="uk-UA"/>
        </w:rPr>
      </w:pPr>
      <w:r w:rsidRPr="007127C9">
        <w:rPr>
          <w:noProof/>
          <w:sz w:val="28"/>
          <w:szCs w:val="28"/>
          <w:lang w:val="uk-UA"/>
        </w:rPr>
        <w:t>популяризація сімейних форм виховання: опікунство, усиновлення, наставництво, патронат;</w:t>
      </w:r>
    </w:p>
    <w:p w:rsidR="00B8516E" w:rsidRPr="007127C9" w:rsidRDefault="00B8516E" w:rsidP="00B8516E">
      <w:pPr>
        <w:pStyle w:val="a3"/>
        <w:numPr>
          <w:ilvl w:val="0"/>
          <w:numId w:val="4"/>
        </w:numPr>
        <w:rPr>
          <w:noProof/>
          <w:sz w:val="28"/>
          <w:szCs w:val="28"/>
          <w:lang w:val="uk-UA"/>
        </w:rPr>
      </w:pPr>
      <w:r w:rsidRPr="007127C9">
        <w:rPr>
          <w:noProof/>
          <w:sz w:val="28"/>
          <w:szCs w:val="28"/>
          <w:lang w:val="uk-UA"/>
        </w:rPr>
        <w:t>охорона здоров’я та здоровий спосіб життя;</w:t>
      </w:r>
    </w:p>
    <w:p w:rsidR="00B8516E" w:rsidRPr="007127C9" w:rsidRDefault="00B8516E" w:rsidP="00B8516E">
      <w:pPr>
        <w:pStyle w:val="a3"/>
        <w:numPr>
          <w:ilvl w:val="0"/>
          <w:numId w:val="4"/>
        </w:numPr>
        <w:rPr>
          <w:noProof/>
          <w:sz w:val="28"/>
          <w:szCs w:val="28"/>
          <w:lang w:val="uk-UA"/>
        </w:rPr>
      </w:pPr>
      <w:r w:rsidRPr="007127C9">
        <w:rPr>
          <w:noProof/>
          <w:sz w:val="28"/>
          <w:szCs w:val="28"/>
          <w:lang w:val="uk-UA"/>
        </w:rPr>
        <w:t>профілактика негативних форм поведінки;</w:t>
      </w:r>
    </w:p>
    <w:p w:rsidR="00B8516E" w:rsidRPr="007127C9" w:rsidRDefault="00B8516E" w:rsidP="00B8516E">
      <w:pPr>
        <w:pStyle w:val="a3"/>
        <w:numPr>
          <w:ilvl w:val="0"/>
          <w:numId w:val="4"/>
        </w:numPr>
        <w:rPr>
          <w:noProof/>
          <w:sz w:val="28"/>
          <w:szCs w:val="28"/>
          <w:lang w:val="uk-UA"/>
        </w:rPr>
      </w:pPr>
      <w:r w:rsidRPr="007127C9">
        <w:rPr>
          <w:noProof/>
          <w:sz w:val="28"/>
          <w:szCs w:val="28"/>
          <w:lang w:val="uk-UA"/>
        </w:rPr>
        <w:t xml:space="preserve">охорона та збереження довкілля; </w:t>
      </w:r>
    </w:p>
    <w:p w:rsidR="00B8516E" w:rsidRPr="007127C9" w:rsidRDefault="00B8516E" w:rsidP="00B8516E">
      <w:pPr>
        <w:pStyle w:val="a3"/>
        <w:numPr>
          <w:ilvl w:val="0"/>
          <w:numId w:val="4"/>
        </w:numPr>
        <w:rPr>
          <w:noProof/>
          <w:sz w:val="28"/>
          <w:szCs w:val="28"/>
          <w:lang w:val="uk-UA"/>
        </w:rPr>
      </w:pPr>
      <w:r w:rsidRPr="007127C9">
        <w:rPr>
          <w:noProof/>
          <w:sz w:val="28"/>
          <w:szCs w:val="28"/>
          <w:lang w:val="uk-UA"/>
        </w:rPr>
        <w:t>профілактика правопорушень;</w:t>
      </w:r>
    </w:p>
    <w:p w:rsidR="00B8516E" w:rsidRPr="007127C9" w:rsidRDefault="00B8516E" w:rsidP="00B8516E">
      <w:pPr>
        <w:pStyle w:val="a3"/>
        <w:numPr>
          <w:ilvl w:val="0"/>
          <w:numId w:val="4"/>
        </w:numPr>
        <w:rPr>
          <w:noProof/>
          <w:sz w:val="28"/>
          <w:szCs w:val="28"/>
          <w:lang w:val="uk-UA"/>
        </w:rPr>
      </w:pPr>
      <w:r w:rsidRPr="007127C9">
        <w:rPr>
          <w:noProof/>
          <w:sz w:val="28"/>
          <w:szCs w:val="28"/>
          <w:lang w:val="uk-UA"/>
        </w:rPr>
        <w:t xml:space="preserve">інші напрямки.  </w:t>
      </w:r>
    </w:p>
    <w:p w:rsidR="00B8516E" w:rsidRPr="007127C9" w:rsidRDefault="00B8516E" w:rsidP="00B8516E">
      <w:pPr>
        <w:pStyle w:val="a8"/>
        <w:jc w:val="both"/>
        <w:rPr>
          <w:noProof/>
          <w:sz w:val="28"/>
          <w:szCs w:val="28"/>
          <w:lang w:val="uk-UA"/>
        </w:rPr>
      </w:pPr>
    </w:p>
    <w:p w:rsidR="00B8516E" w:rsidRPr="007127C9" w:rsidRDefault="00B8516E" w:rsidP="00B8516E">
      <w:pPr>
        <w:pStyle w:val="a8"/>
        <w:numPr>
          <w:ilvl w:val="0"/>
          <w:numId w:val="2"/>
        </w:numPr>
        <w:rPr>
          <w:noProof/>
          <w:sz w:val="28"/>
          <w:szCs w:val="28"/>
          <w:lang w:val="uk-UA"/>
        </w:rPr>
      </w:pPr>
      <w:r w:rsidRPr="007127C9">
        <w:rPr>
          <w:b/>
          <w:noProof/>
          <w:sz w:val="28"/>
          <w:szCs w:val="28"/>
          <w:lang w:val="uk-UA"/>
        </w:rPr>
        <w:t>Фінансування Програми</w:t>
      </w:r>
    </w:p>
    <w:p w:rsidR="00B8516E" w:rsidRPr="007127C9" w:rsidRDefault="00B8516E" w:rsidP="00B8516E">
      <w:pPr>
        <w:pStyle w:val="a3"/>
        <w:jc w:val="both"/>
        <w:rPr>
          <w:noProof/>
          <w:sz w:val="28"/>
          <w:szCs w:val="28"/>
          <w:lang w:val="uk-UA"/>
        </w:rPr>
      </w:pPr>
    </w:p>
    <w:p w:rsidR="00B8516E" w:rsidRPr="007127C9" w:rsidRDefault="00B8516E" w:rsidP="00B8516E">
      <w:pPr>
        <w:pStyle w:val="a3"/>
        <w:ind w:firstLine="450"/>
        <w:jc w:val="both"/>
        <w:rPr>
          <w:noProof/>
          <w:sz w:val="28"/>
          <w:szCs w:val="28"/>
          <w:lang w:val="uk-UA"/>
        </w:rPr>
      </w:pPr>
      <w:r w:rsidRPr="007127C9">
        <w:rPr>
          <w:noProof/>
          <w:sz w:val="28"/>
          <w:szCs w:val="28"/>
          <w:lang w:val="uk-UA"/>
        </w:rPr>
        <w:t xml:space="preserve">Фінансування заходів на виготовлення та розміщення соціальної реклами здійснюються за рахунок коштів бюджету </w:t>
      </w:r>
      <w:r w:rsidRPr="007127C9">
        <w:rPr>
          <w:noProof/>
          <w:color w:val="000000"/>
          <w:sz w:val="28"/>
          <w:szCs w:val="28"/>
          <w:lang w:val="uk-UA"/>
        </w:rPr>
        <w:t>Вінницької міської територіальної громади</w:t>
      </w:r>
      <w:r w:rsidRPr="007127C9">
        <w:rPr>
          <w:noProof/>
          <w:sz w:val="28"/>
          <w:szCs w:val="28"/>
          <w:lang w:val="uk-UA"/>
        </w:rPr>
        <w:t xml:space="preserve"> та інших джерел, які не суперечать вимогам чинного законодавства.</w:t>
      </w:r>
    </w:p>
    <w:p w:rsidR="00B8516E" w:rsidRDefault="00B8516E" w:rsidP="00B8516E">
      <w:pPr>
        <w:pStyle w:val="a8"/>
        <w:rPr>
          <w:b/>
          <w:bCs/>
          <w:noProof/>
          <w:sz w:val="28"/>
          <w:szCs w:val="28"/>
          <w:lang w:val="uk-UA"/>
        </w:rPr>
      </w:pPr>
    </w:p>
    <w:p w:rsidR="005C5D84" w:rsidRDefault="005C5D84" w:rsidP="00B8516E">
      <w:pPr>
        <w:pStyle w:val="a8"/>
        <w:rPr>
          <w:b/>
          <w:bCs/>
          <w:noProof/>
          <w:sz w:val="28"/>
          <w:szCs w:val="28"/>
          <w:lang w:val="uk-UA"/>
        </w:rPr>
      </w:pPr>
    </w:p>
    <w:p w:rsidR="005C5D84" w:rsidRDefault="005C5D84" w:rsidP="00B8516E">
      <w:pPr>
        <w:pStyle w:val="a8"/>
        <w:rPr>
          <w:b/>
          <w:bCs/>
          <w:noProof/>
          <w:sz w:val="28"/>
          <w:szCs w:val="28"/>
          <w:lang w:val="uk-UA"/>
        </w:rPr>
      </w:pPr>
    </w:p>
    <w:p w:rsidR="005C5D84" w:rsidRDefault="005C5D84" w:rsidP="00B8516E">
      <w:pPr>
        <w:pStyle w:val="a8"/>
        <w:rPr>
          <w:b/>
          <w:bCs/>
          <w:noProof/>
          <w:sz w:val="28"/>
          <w:szCs w:val="28"/>
          <w:lang w:val="uk-UA"/>
        </w:rPr>
      </w:pPr>
    </w:p>
    <w:p w:rsidR="005C5D84" w:rsidRDefault="005C5D84" w:rsidP="00B8516E">
      <w:pPr>
        <w:pStyle w:val="a8"/>
        <w:rPr>
          <w:b/>
          <w:bCs/>
          <w:noProof/>
          <w:sz w:val="28"/>
          <w:szCs w:val="28"/>
          <w:lang w:val="uk-UA"/>
        </w:rPr>
      </w:pPr>
    </w:p>
    <w:p w:rsidR="005C5D84" w:rsidRDefault="005C5D84" w:rsidP="00B8516E">
      <w:pPr>
        <w:pStyle w:val="a8"/>
        <w:rPr>
          <w:b/>
          <w:bCs/>
          <w:noProof/>
          <w:sz w:val="28"/>
          <w:szCs w:val="28"/>
          <w:lang w:val="uk-UA"/>
        </w:rPr>
      </w:pPr>
    </w:p>
    <w:p w:rsidR="005C5D84" w:rsidRDefault="005C5D84" w:rsidP="00B8516E">
      <w:pPr>
        <w:pStyle w:val="a8"/>
        <w:rPr>
          <w:b/>
          <w:bCs/>
          <w:noProof/>
          <w:sz w:val="28"/>
          <w:szCs w:val="28"/>
          <w:lang w:val="uk-UA"/>
        </w:rPr>
      </w:pPr>
    </w:p>
    <w:p w:rsidR="005C5D84" w:rsidRDefault="005C5D84" w:rsidP="00B8516E">
      <w:pPr>
        <w:pStyle w:val="a8"/>
        <w:rPr>
          <w:b/>
          <w:bCs/>
          <w:noProof/>
          <w:sz w:val="28"/>
          <w:szCs w:val="28"/>
          <w:lang w:val="uk-UA"/>
        </w:rPr>
      </w:pPr>
    </w:p>
    <w:p w:rsidR="005C5D84" w:rsidRDefault="005C5D84" w:rsidP="00B8516E">
      <w:pPr>
        <w:pStyle w:val="a8"/>
        <w:rPr>
          <w:b/>
          <w:bCs/>
          <w:noProof/>
          <w:sz w:val="28"/>
          <w:szCs w:val="28"/>
          <w:lang w:val="uk-UA"/>
        </w:rPr>
      </w:pPr>
    </w:p>
    <w:p w:rsidR="005C5D84" w:rsidRDefault="005C5D84" w:rsidP="00B8516E">
      <w:pPr>
        <w:pStyle w:val="a8"/>
        <w:rPr>
          <w:b/>
          <w:bCs/>
          <w:noProof/>
          <w:sz w:val="28"/>
          <w:szCs w:val="28"/>
          <w:lang w:val="uk-UA"/>
        </w:rPr>
      </w:pPr>
    </w:p>
    <w:p w:rsidR="005C5D84" w:rsidRDefault="005C5D84" w:rsidP="00B8516E">
      <w:pPr>
        <w:pStyle w:val="a8"/>
        <w:rPr>
          <w:b/>
          <w:bCs/>
          <w:noProof/>
          <w:sz w:val="28"/>
          <w:szCs w:val="28"/>
          <w:lang w:val="uk-UA"/>
        </w:rPr>
      </w:pPr>
    </w:p>
    <w:p w:rsidR="005C5D84" w:rsidRDefault="005C5D84" w:rsidP="00B8516E">
      <w:pPr>
        <w:pStyle w:val="a8"/>
        <w:rPr>
          <w:b/>
          <w:bCs/>
          <w:noProof/>
          <w:sz w:val="28"/>
          <w:szCs w:val="28"/>
          <w:lang w:val="uk-UA"/>
        </w:rPr>
      </w:pPr>
    </w:p>
    <w:p w:rsidR="005C5D84" w:rsidRDefault="005C5D84" w:rsidP="00B8516E">
      <w:pPr>
        <w:pStyle w:val="a8"/>
        <w:rPr>
          <w:b/>
          <w:bCs/>
          <w:noProof/>
          <w:sz w:val="28"/>
          <w:szCs w:val="28"/>
          <w:lang w:val="uk-UA"/>
        </w:rPr>
      </w:pPr>
    </w:p>
    <w:p w:rsidR="005C5D84" w:rsidRDefault="005C5D84" w:rsidP="00B8516E">
      <w:pPr>
        <w:pStyle w:val="a8"/>
        <w:rPr>
          <w:b/>
          <w:bCs/>
          <w:noProof/>
          <w:sz w:val="28"/>
          <w:szCs w:val="28"/>
          <w:lang w:val="uk-UA"/>
        </w:rPr>
      </w:pPr>
    </w:p>
    <w:p w:rsidR="005C5D84" w:rsidRDefault="005C5D84" w:rsidP="00B8516E">
      <w:pPr>
        <w:pStyle w:val="a8"/>
        <w:rPr>
          <w:b/>
          <w:bCs/>
          <w:noProof/>
          <w:sz w:val="28"/>
          <w:szCs w:val="28"/>
          <w:lang w:val="uk-UA"/>
        </w:rPr>
      </w:pPr>
    </w:p>
    <w:p w:rsidR="005C5D84" w:rsidRDefault="005C5D84" w:rsidP="00B8516E">
      <w:pPr>
        <w:pStyle w:val="a8"/>
        <w:rPr>
          <w:b/>
          <w:bCs/>
          <w:noProof/>
          <w:sz w:val="28"/>
          <w:szCs w:val="28"/>
          <w:lang w:val="uk-UA"/>
        </w:rPr>
      </w:pPr>
    </w:p>
    <w:p w:rsidR="005C5D84" w:rsidRDefault="005C5D84" w:rsidP="00B8516E">
      <w:pPr>
        <w:pStyle w:val="a8"/>
        <w:rPr>
          <w:b/>
          <w:bCs/>
          <w:noProof/>
          <w:sz w:val="28"/>
          <w:szCs w:val="28"/>
          <w:lang w:val="uk-UA"/>
        </w:rPr>
      </w:pPr>
    </w:p>
    <w:p w:rsidR="005C5D84" w:rsidRPr="007127C9" w:rsidRDefault="005C5D84" w:rsidP="00B8516E">
      <w:pPr>
        <w:pStyle w:val="a8"/>
        <w:rPr>
          <w:b/>
          <w:bCs/>
          <w:noProof/>
          <w:sz w:val="28"/>
          <w:szCs w:val="28"/>
          <w:lang w:val="uk-UA"/>
        </w:rPr>
      </w:pPr>
    </w:p>
    <w:p w:rsidR="005C5D84" w:rsidRDefault="005C5D84" w:rsidP="00B8516E">
      <w:pPr>
        <w:widowControl w:val="0"/>
        <w:numPr>
          <w:ilvl w:val="0"/>
          <w:numId w:val="2"/>
        </w:numPr>
        <w:autoSpaceDE w:val="0"/>
        <w:autoSpaceDN w:val="0"/>
        <w:adjustRightInd w:val="0"/>
        <w:rPr>
          <w:b/>
          <w:noProof/>
          <w:sz w:val="28"/>
          <w:szCs w:val="28"/>
          <w:lang w:val="uk-UA" w:eastAsia="uk-UA"/>
        </w:rPr>
        <w:sectPr w:rsidR="005C5D84" w:rsidSect="00B8516E">
          <w:footerReference w:type="default" r:id="rId12"/>
          <w:pgSz w:w="11906" w:h="16838"/>
          <w:pgMar w:top="568" w:right="707" w:bottom="284" w:left="1418" w:header="708" w:footer="708" w:gutter="0"/>
          <w:cols w:space="708"/>
          <w:docGrid w:linePitch="360"/>
        </w:sectPr>
      </w:pPr>
    </w:p>
    <w:p w:rsidR="00B8516E" w:rsidRPr="00E25D54" w:rsidRDefault="00B8516E" w:rsidP="00D95DC9">
      <w:pPr>
        <w:pStyle w:val="a5"/>
        <w:widowControl w:val="0"/>
        <w:numPr>
          <w:ilvl w:val="0"/>
          <w:numId w:val="3"/>
        </w:numPr>
        <w:autoSpaceDE w:val="0"/>
        <w:autoSpaceDN w:val="0"/>
        <w:adjustRightInd w:val="0"/>
        <w:ind w:hanging="11"/>
        <w:rPr>
          <w:b/>
          <w:noProof/>
          <w:szCs w:val="28"/>
          <w:lang w:eastAsia="uk-UA"/>
        </w:rPr>
      </w:pPr>
      <w:r w:rsidRPr="00E25D54">
        <w:rPr>
          <w:b/>
          <w:noProof/>
          <w:szCs w:val="28"/>
          <w:lang w:eastAsia="uk-UA"/>
        </w:rPr>
        <w:lastRenderedPageBreak/>
        <w:t>Заходи Програми</w:t>
      </w:r>
    </w:p>
    <w:tbl>
      <w:tblPr>
        <w:tblStyle w:val="ad"/>
        <w:tblW w:w="15026" w:type="dxa"/>
        <w:tblInd w:w="421" w:type="dxa"/>
        <w:tblLayout w:type="fixed"/>
        <w:tblLook w:val="04A0" w:firstRow="1" w:lastRow="0" w:firstColumn="1" w:lastColumn="0" w:noHBand="0" w:noVBand="1"/>
      </w:tblPr>
      <w:tblGrid>
        <w:gridCol w:w="425"/>
        <w:gridCol w:w="3120"/>
        <w:gridCol w:w="850"/>
        <w:gridCol w:w="1701"/>
        <w:gridCol w:w="1134"/>
        <w:gridCol w:w="992"/>
        <w:gridCol w:w="851"/>
        <w:gridCol w:w="850"/>
        <w:gridCol w:w="851"/>
        <w:gridCol w:w="850"/>
        <w:gridCol w:w="851"/>
        <w:gridCol w:w="850"/>
        <w:gridCol w:w="851"/>
        <w:gridCol w:w="850"/>
      </w:tblGrid>
      <w:tr w:rsidR="005C5D84" w:rsidRPr="00A812A3" w:rsidTr="00E25D54">
        <w:trPr>
          <w:trHeight w:val="273"/>
        </w:trPr>
        <w:tc>
          <w:tcPr>
            <w:tcW w:w="425" w:type="dxa"/>
            <w:vMerge w:val="restart"/>
            <w:vAlign w:val="center"/>
          </w:tcPr>
          <w:p w:rsidR="005C5D84" w:rsidRPr="00663930" w:rsidRDefault="005C5D84" w:rsidP="00CB5BEC">
            <w:pPr>
              <w:ind w:left="57" w:right="57"/>
              <w:jc w:val="center"/>
              <w:rPr>
                <w:noProof/>
                <w:color w:val="000000"/>
                <w:sz w:val="18"/>
                <w:szCs w:val="18"/>
                <w:lang w:val="uk-UA"/>
              </w:rPr>
            </w:pPr>
          </w:p>
          <w:p w:rsidR="005C5D84" w:rsidRPr="00663930" w:rsidRDefault="005C5D84" w:rsidP="00CB5BEC">
            <w:pPr>
              <w:pStyle w:val="a3"/>
              <w:tabs>
                <w:tab w:val="left" w:pos="851"/>
                <w:tab w:val="left" w:pos="1134"/>
              </w:tabs>
              <w:jc w:val="center"/>
              <w:rPr>
                <w:noProof/>
                <w:sz w:val="18"/>
                <w:szCs w:val="18"/>
                <w:lang w:val="uk-UA"/>
              </w:rPr>
            </w:pPr>
            <w:r w:rsidRPr="00663930">
              <w:rPr>
                <w:noProof/>
                <w:color w:val="000000"/>
                <w:sz w:val="18"/>
                <w:szCs w:val="18"/>
                <w:lang w:val="uk-UA"/>
              </w:rPr>
              <w:t>з/п</w:t>
            </w:r>
          </w:p>
        </w:tc>
        <w:tc>
          <w:tcPr>
            <w:tcW w:w="3120" w:type="dxa"/>
            <w:vMerge w:val="restart"/>
            <w:vAlign w:val="center"/>
          </w:tcPr>
          <w:p w:rsidR="005C5D84" w:rsidRPr="00663930" w:rsidRDefault="005C5D84" w:rsidP="00CB5BEC">
            <w:pPr>
              <w:ind w:left="57" w:right="57"/>
              <w:jc w:val="center"/>
              <w:rPr>
                <w:noProof/>
                <w:color w:val="000000"/>
                <w:sz w:val="18"/>
                <w:szCs w:val="18"/>
                <w:lang w:val="uk-UA"/>
              </w:rPr>
            </w:pPr>
            <w:r w:rsidRPr="00663930">
              <w:rPr>
                <w:noProof/>
                <w:color w:val="000000"/>
                <w:sz w:val="18"/>
                <w:szCs w:val="18"/>
                <w:lang w:val="uk-UA"/>
              </w:rPr>
              <w:t>Назва напряму діяльності (пріоритетні завдання)/</w:t>
            </w:r>
          </w:p>
          <w:p w:rsidR="005C5D84" w:rsidRPr="00663930" w:rsidRDefault="005C5D84" w:rsidP="00CB5BEC">
            <w:pPr>
              <w:pStyle w:val="a3"/>
              <w:tabs>
                <w:tab w:val="left" w:pos="851"/>
                <w:tab w:val="left" w:pos="1134"/>
              </w:tabs>
              <w:jc w:val="center"/>
              <w:rPr>
                <w:noProof/>
                <w:sz w:val="18"/>
                <w:szCs w:val="18"/>
                <w:lang w:val="uk-UA"/>
              </w:rPr>
            </w:pPr>
            <w:r w:rsidRPr="00663930">
              <w:rPr>
                <w:noProof/>
                <w:color w:val="000000"/>
                <w:sz w:val="18"/>
                <w:szCs w:val="18"/>
                <w:lang w:val="uk-UA"/>
              </w:rPr>
              <w:t>Перелік заходів програми</w:t>
            </w:r>
          </w:p>
        </w:tc>
        <w:tc>
          <w:tcPr>
            <w:tcW w:w="850" w:type="dxa"/>
            <w:vMerge w:val="restart"/>
            <w:textDirection w:val="btLr"/>
            <w:vAlign w:val="center"/>
          </w:tcPr>
          <w:p w:rsidR="005C5D84" w:rsidRPr="00663930" w:rsidRDefault="005C5D84" w:rsidP="00CB5BEC">
            <w:pPr>
              <w:pStyle w:val="a3"/>
              <w:tabs>
                <w:tab w:val="left" w:pos="851"/>
                <w:tab w:val="left" w:pos="1134"/>
              </w:tabs>
              <w:ind w:left="113" w:right="113"/>
              <w:jc w:val="center"/>
              <w:rPr>
                <w:noProof/>
                <w:sz w:val="18"/>
                <w:szCs w:val="18"/>
                <w:lang w:val="uk-UA"/>
              </w:rPr>
            </w:pPr>
            <w:r w:rsidRPr="00663930">
              <w:rPr>
                <w:noProof/>
                <w:sz w:val="18"/>
                <w:szCs w:val="18"/>
                <w:lang w:val="uk-UA"/>
              </w:rPr>
              <w:t>Термін виконання заходу</w:t>
            </w:r>
          </w:p>
        </w:tc>
        <w:tc>
          <w:tcPr>
            <w:tcW w:w="1701" w:type="dxa"/>
            <w:vMerge w:val="restart"/>
            <w:vAlign w:val="center"/>
          </w:tcPr>
          <w:p w:rsidR="005C5D84" w:rsidRPr="00663930" w:rsidRDefault="005C5D84" w:rsidP="00CB5BEC">
            <w:pPr>
              <w:pStyle w:val="a3"/>
              <w:tabs>
                <w:tab w:val="left" w:pos="851"/>
                <w:tab w:val="left" w:pos="1134"/>
              </w:tabs>
              <w:jc w:val="center"/>
              <w:rPr>
                <w:noProof/>
                <w:sz w:val="18"/>
                <w:szCs w:val="18"/>
                <w:lang w:val="uk-UA"/>
              </w:rPr>
            </w:pPr>
            <w:r w:rsidRPr="00663930">
              <w:rPr>
                <w:noProof/>
                <w:sz w:val="18"/>
                <w:szCs w:val="18"/>
                <w:lang w:val="uk-UA"/>
              </w:rPr>
              <w:t>Виконавці</w:t>
            </w:r>
          </w:p>
        </w:tc>
        <w:tc>
          <w:tcPr>
            <w:tcW w:w="1134" w:type="dxa"/>
            <w:vMerge w:val="restart"/>
            <w:textDirection w:val="btLr"/>
            <w:vAlign w:val="center"/>
          </w:tcPr>
          <w:p w:rsidR="005C5D84" w:rsidRPr="00663930" w:rsidRDefault="005C5D84" w:rsidP="00CB5BEC">
            <w:pPr>
              <w:pStyle w:val="a3"/>
              <w:tabs>
                <w:tab w:val="left" w:pos="851"/>
                <w:tab w:val="left" w:pos="1134"/>
              </w:tabs>
              <w:ind w:left="113" w:right="113"/>
              <w:jc w:val="center"/>
              <w:rPr>
                <w:noProof/>
                <w:sz w:val="18"/>
                <w:szCs w:val="18"/>
                <w:lang w:val="uk-UA"/>
              </w:rPr>
            </w:pPr>
            <w:r w:rsidRPr="00663930">
              <w:rPr>
                <w:noProof/>
                <w:sz w:val="18"/>
                <w:szCs w:val="18"/>
                <w:lang w:val="uk-UA"/>
              </w:rPr>
              <w:t>Джерела фінансування</w:t>
            </w:r>
          </w:p>
        </w:tc>
        <w:tc>
          <w:tcPr>
            <w:tcW w:w="992" w:type="dxa"/>
            <w:vMerge w:val="restart"/>
            <w:textDirection w:val="btLr"/>
            <w:vAlign w:val="center"/>
          </w:tcPr>
          <w:p w:rsidR="005C5D84" w:rsidRPr="00663930" w:rsidRDefault="005C5D84" w:rsidP="00CB5BEC">
            <w:pPr>
              <w:pStyle w:val="a3"/>
              <w:tabs>
                <w:tab w:val="left" w:pos="851"/>
                <w:tab w:val="left" w:pos="1134"/>
              </w:tabs>
              <w:ind w:left="113" w:right="113"/>
              <w:jc w:val="center"/>
              <w:rPr>
                <w:noProof/>
                <w:sz w:val="18"/>
                <w:szCs w:val="18"/>
                <w:lang w:val="uk-UA"/>
              </w:rPr>
            </w:pPr>
            <w:r w:rsidRPr="00663930">
              <w:rPr>
                <w:noProof/>
                <w:sz w:val="18"/>
                <w:szCs w:val="18"/>
                <w:lang w:val="uk-UA"/>
              </w:rPr>
              <w:t>Всього, тис.грн.</w:t>
            </w:r>
          </w:p>
        </w:tc>
        <w:tc>
          <w:tcPr>
            <w:tcW w:w="6804" w:type="dxa"/>
            <w:gridSpan w:val="8"/>
            <w:vAlign w:val="center"/>
          </w:tcPr>
          <w:p w:rsidR="005C5D84" w:rsidRPr="00663930" w:rsidRDefault="005C5D84" w:rsidP="00CB5BEC">
            <w:pPr>
              <w:pStyle w:val="a3"/>
              <w:tabs>
                <w:tab w:val="left" w:pos="851"/>
                <w:tab w:val="left" w:pos="1134"/>
              </w:tabs>
              <w:jc w:val="center"/>
              <w:rPr>
                <w:noProof/>
                <w:sz w:val="18"/>
                <w:szCs w:val="18"/>
                <w:lang w:val="uk-UA"/>
              </w:rPr>
            </w:pPr>
            <w:r w:rsidRPr="00663930">
              <w:rPr>
                <w:noProof/>
                <w:color w:val="000000"/>
                <w:sz w:val="18"/>
                <w:szCs w:val="18"/>
                <w:lang w:val="uk-UA"/>
              </w:rPr>
              <w:t>Орієнтовні обсяги фінансування</w:t>
            </w:r>
          </w:p>
        </w:tc>
      </w:tr>
      <w:tr w:rsidR="005C5D84" w:rsidRPr="00A812A3" w:rsidTr="00E25D54">
        <w:tc>
          <w:tcPr>
            <w:tcW w:w="425" w:type="dxa"/>
            <w:vMerge/>
          </w:tcPr>
          <w:p w:rsidR="005C5D84" w:rsidRPr="00663930" w:rsidRDefault="005C5D84" w:rsidP="00CB5BEC">
            <w:pPr>
              <w:pStyle w:val="a3"/>
              <w:tabs>
                <w:tab w:val="left" w:pos="851"/>
                <w:tab w:val="left" w:pos="1134"/>
              </w:tabs>
              <w:jc w:val="both"/>
              <w:rPr>
                <w:noProof/>
                <w:sz w:val="18"/>
                <w:szCs w:val="18"/>
                <w:lang w:val="uk-UA"/>
              </w:rPr>
            </w:pPr>
          </w:p>
        </w:tc>
        <w:tc>
          <w:tcPr>
            <w:tcW w:w="3120" w:type="dxa"/>
            <w:vMerge/>
          </w:tcPr>
          <w:p w:rsidR="005C5D84" w:rsidRPr="00663930" w:rsidRDefault="005C5D84" w:rsidP="00CB5BEC">
            <w:pPr>
              <w:pStyle w:val="a3"/>
              <w:tabs>
                <w:tab w:val="left" w:pos="851"/>
                <w:tab w:val="left" w:pos="1134"/>
              </w:tabs>
              <w:jc w:val="both"/>
              <w:rPr>
                <w:noProof/>
                <w:sz w:val="18"/>
                <w:szCs w:val="18"/>
                <w:lang w:val="uk-UA"/>
              </w:rPr>
            </w:pPr>
          </w:p>
        </w:tc>
        <w:tc>
          <w:tcPr>
            <w:tcW w:w="850" w:type="dxa"/>
            <w:vMerge/>
          </w:tcPr>
          <w:p w:rsidR="005C5D84" w:rsidRPr="00663930" w:rsidRDefault="005C5D84" w:rsidP="00CB5BEC">
            <w:pPr>
              <w:pStyle w:val="a3"/>
              <w:tabs>
                <w:tab w:val="left" w:pos="851"/>
                <w:tab w:val="left" w:pos="1134"/>
              </w:tabs>
              <w:jc w:val="both"/>
              <w:rPr>
                <w:noProof/>
                <w:sz w:val="18"/>
                <w:szCs w:val="18"/>
                <w:lang w:val="uk-UA"/>
              </w:rPr>
            </w:pPr>
          </w:p>
        </w:tc>
        <w:tc>
          <w:tcPr>
            <w:tcW w:w="1701" w:type="dxa"/>
            <w:vMerge/>
          </w:tcPr>
          <w:p w:rsidR="005C5D84" w:rsidRPr="00663930" w:rsidRDefault="005C5D84" w:rsidP="00CB5BEC">
            <w:pPr>
              <w:pStyle w:val="a3"/>
              <w:tabs>
                <w:tab w:val="left" w:pos="851"/>
                <w:tab w:val="left" w:pos="1134"/>
              </w:tabs>
              <w:jc w:val="both"/>
              <w:rPr>
                <w:noProof/>
                <w:sz w:val="18"/>
                <w:szCs w:val="18"/>
                <w:lang w:val="uk-UA"/>
              </w:rPr>
            </w:pPr>
          </w:p>
        </w:tc>
        <w:tc>
          <w:tcPr>
            <w:tcW w:w="1134" w:type="dxa"/>
            <w:vMerge/>
          </w:tcPr>
          <w:p w:rsidR="005C5D84" w:rsidRPr="00663930" w:rsidRDefault="005C5D84" w:rsidP="00CB5BEC">
            <w:pPr>
              <w:pStyle w:val="a3"/>
              <w:tabs>
                <w:tab w:val="left" w:pos="851"/>
                <w:tab w:val="left" w:pos="1134"/>
              </w:tabs>
              <w:jc w:val="both"/>
              <w:rPr>
                <w:noProof/>
                <w:sz w:val="18"/>
                <w:szCs w:val="18"/>
                <w:lang w:val="uk-UA"/>
              </w:rPr>
            </w:pPr>
          </w:p>
        </w:tc>
        <w:tc>
          <w:tcPr>
            <w:tcW w:w="992" w:type="dxa"/>
            <w:vMerge/>
          </w:tcPr>
          <w:p w:rsidR="005C5D84" w:rsidRPr="00663930" w:rsidRDefault="005C5D84" w:rsidP="00CB5BEC">
            <w:pPr>
              <w:pStyle w:val="a3"/>
              <w:tabs>
                <w:tab w:val="left" w:pos="851"/>
                <w:tab w:val="left" w:pos="1134"/>
              </w:tabs>
              <w:jc w:val="both"/>
              <w:rPr>
                <w:noProof/>
                <w:sz w:val="18"/>
                <w:szCs w:val="18"/>
                <w:lang w:val="uk-UA"/>
              </w:rPr>
            </w:pPr>
          </w:p>
        </w:tc>
        <w:tc>
          <w:tcPr>
            <w:tcW w:w="6804" w:type="dxa"/>
            <w:gridSpan w:val="8"/>
            <w:vAlign w:val="center"/>
          </w:tcPr>
          <w:p w:rsidR="005C5D84" w:rsidRPr="00663930" w:rsidRDefault="005C5D84" w:rsidP="00CB5BEC">
            <w:pPr>
              <w:pStyle w:val="a3"/>
              <w:tabs>
                <w:tab w:val="left" w:pos="851"/>
                <w:tab w:val="left" w:pos="1134"/>
              </w:tabs>
              <w:jc w:val="center"/>
              <w:rPr>
                <w:noProof/>
                <w:sz w:val="18"/>
                <w:szCs w:val="18"/>
                <w:lang w:val="uk-UA"/>
              </w:rPr>
            </w:pPr>
            <w:r w:rsidRPr="00663930">
              <w:rPr>
                <w:noProof/>
                <w:color w:val="000000"/>
                <w:sz w:val="18"/>
                <w:szCs w:val="18"/>
                <w:lang w:val="uk-UA"/>
              </w:rPr>
              <w:t>за роками виконання, тис. грн</w:t>
            </w:r>
          </w:p>
        </w:tc>
      </w:tr>
      <w:tr w:rsidR="005C5D84" w:rsidRPr="00A812A3" w:rsidTr="00E25D54">
        <w:trPr>
          <w:trHeight w:val="547"/>
        </w:trPr>
        <w:tc>
          <w:tcPr>
            <w:tcW w:w="425" w:type="dxa"/>
            <w:vMerge/>
          </w:tcPr>
          <w:p w:rsidR="005C5D84" w:rsidRPr="00663930" w:rsidRDefault="005C5D84" w:rsidP="00CB5BEC">
            <w:pPr>
              <w:pStyle w:val="a3"/>
              <w:tabs>
                <w:tab w:val="left" w:pos="851"/>
                <w:tab w:val="left" w:pos="1134"/>
              </w:tabs>
              <w:jc w:val="both"/>
              <w:rPr>
                <w:noProof/>
                <w:sz w:val="18"/>
                <w:szCs w:val="18"/>
                <w:lang w:val="uk-UA"/>
              </w:rPr>
            </w:pPr>
          </w:p>
        </w:tc>
        <w:tc>
          <w:tcPr>
            <w:tcW w:w="3120" w:type="dxa"/>
            <w:vMerge/>
          </w:tcPr>
          <w:p w:rsidR="005C5D84" w:rsidRPr="00663930" w:rsidRDefault="005C5D84" w:rsidP="00CB5BEC">
            <w:pPr>
              <w:pStyle w:val="a3"/>
              <w:tabs>
                <w:tab w:val="left" w:pos="851"/>
                <w:tab w:val="left" w:pos="1134"/>
              </w:tabs>
              <w:jc w:val="both"/>
              <w:rPr>
                <w:noProof/>
                <w:sz w:val="18"/>
                <w:szCs w:val="18"/>
                <w:lang w:val="uk-UA"/>
              </w:rPr>
            </w:pPr>
          </w:p>
        </w:tc>
        <w:tc>
          <w:tcPr>
            <w:tcW w:w="850" w:type="dxa"/>
            <w:vMerge/>
          </w:tcPr>
          <w:p w:rsidR="005C5D84" w:rsidRPr="00663930" w:rsidRDefault="005C5D84" w:rsidP="00CB5BEC">
            <w:pPr>
              <w:pStyle w:val="a3"/>
              <w:tabs>
                <w:tab w:val="left" w:pos="851"/>
                <w:tab w:val="left" w:pos="1134"/>
              </w:tabs>
              <w:jc w:val="both"/>
              <w:rPr>
                <w:noProof/>
                <w:sz w:val="18"/>
                <w:szCs w:val="18"/>
                <w:lang w:val="uk-UA"/>
              </w:rPr>
            </w:pPr>
          </w:p>
        </w:tc>
        <w:tc>
          <w:tcPr>
            <w:tcW w:w="1701" w:type="dxa"/>
            <w:vMerge/>
          </w:tcPr>
          <w:p w:rsidR="005C5D84" w:rsidRPr="00663930" w:rsidRDefault="005C5D84" w:rsidP="00CB5BEC">
            <w:pPr>
              <w:pStyle w:val="a3"/>
              <w:tabs>
                <w:tab w:val="left" w:pos="851"/>
                <w:tab w:val="left" w:pos="1134"/>
              </w:tabs>
              <w:jc w:val="both"/>
              <w:rPr>
                <w:noProof/>
                <w:sz w:val="18"/>
                <w:szCs w:val="18"/>
                <w:lang w:val="uk-UA"/>
              </w:rPr>
            </w:pPr>
          </w:p>
        </w:tc>
        <w:tc>
          <w:tcPr>
            <w:tcW w:w="1134" w:type="dxa"/>
            <w:vMerge/>
          </w:tcPr>
          <w:p w:rsidR="005C5D84" w:rsidRPr="00663930" w:rsidRDefault="005C5D84" w:rsidP="00CB5BEC">
            <w:pPr>
              <w:pStyle w:val="a3"/>
              <w:tabs>
                <w:tab w:val="left" w:pos="851"/>
                <w:tab w:val="left" w:pos="1134"/>
              </w:tabs>
              <w:jc w:val="both"/>
              <w:rPr>
                <w:noProof/>
                <w:sz w:val="18"/>
                <w:szCs w:val="18"/>
                <w:lang w:val="uk-UA"/>
              </w:rPr>
            </w:pPr>
          </w:p>
        </w:tc>
        <w:tc>
          <w:tcPr>
            <w:tcW w:w="992" w:type="dxa"/>
            <w:vMerge/>
          </w:tcPr>
          <w:p w:rsidR="005C5D84" w:rsidRPr="00663930" w:rsidRDefault="005C5D84" w:rsidP="00CB5BEC">
            <w:pPr>
              <w:pStyle w:val="a3"/>
              <w:tabs>
                <w:tab w:val="left" w:pos="851"/>
                <w:tab w:val="left" w:pos="1134"/>
              </w:tabs>
              <w:jc w:val="both"/>
              <w:rPr>
                <w:noProof/>
                <w:sz w:val="18"/>
                <w:szCs w:val="18"/>
                <w:lang w:val="uk-UA"/>
              </w:rPr>
            </w:pPr>
          </w:p>
        </w:tc>
        <w:tc>
          <w:tcPr>
            <w:tcW w:w="851" w:type="dxa"/>
            <w:vAlign w:val="center"/>
          </w:tcPr>
          <w:p w:rsidR="005C5D84" w:rsidRPr="00663930" w:rsidRDefault="005C5D84" w:rsidP="00CB5BEC">
            <w:pPr>
              <w:pStyle w:val="a3"/>
              <w:tabs>
                <w:tab w:val="left" w:pos="851"/>
                <w:tab w:val="left" w:pos="1134"/>
              </w:tabs>
              <w:jc w:val="center"/>
              <w:rPr>
                <w:noProof/>
                <w:sz w:val="18"/>
                <w:szCs w:val="18"/>
                <w:lang w:val="uk-UA"/>
              </w:rPr>
            </w:pPr>
            <w:r w:rsidRPr="00663930">
              <w:rPr>
                <w:noProof/>
                <w:color w:val="000000"/>
                <w:sz w:val="18"/>
                <w:szCs w:val="18"/>
                <w:lang w:val="uk-UA"/>
              </w:rPr>
              <w:t>2021 рік (факт)</w:t>
            </w:r>
          </w:p>
        </w:tc>
        <w:tc>
          <w:tcPr>
            <w:tcW w:w="850" w:type="dxa"/>
            <w:vAlign w:val="center"/>
          </w:tcPr>
          <w:p w:rsidR="005C5D84" w:rsidRPr="00663930" w:rsidRDefault="005C5D84" w:rsidP="00CB5BEC">
            <w:pPr>
              <w:pStyle w:val="a3"/>
              <w:tabs>
                <w:tab w:val="left" w:pos="851"/>
                <w:tab w:val="left" w:pos="1134"/>
              </w:tabs>
              <w:jc w:val="center"/>
              <w:rPr>
                <w:noProof/>
                <w:sz w:val="18"/>
                <w:szCs w:val="18"/>
                <w:lang w:val="uk-UA"/>
              </w:rPr>
            </w:pPr>
            <w:r w:rsidRPr="00663930">
              <w:rPr>
                <w:noProof/>
                <w:color w:val="000000"/>
                <w:sz w:val="18"/>
                <w:szCs w:val="18"/>
                <w:lang w:val="uk-UA"/>
              </w:rPr>
              <w:t>2022 рік (факт)</w:t>
            </w:r>
          </w:p>
        </w:tc>
        <w:tc>
          <w:tcPr>
            <w:tcW w:w="851" w:type="dxa"/>
            <w:vAlign w:val="center"/>
          </w:tcPr>
          <w:p w:rsidR="005C5D84" w:rsidRPr="00663930" w:rsidRDefault="005C5D84" w:rsidP="00CB5BEC">
            <w:pPr>
              <w:pStyle w:val="a3"/>
              <w:tabs>
                <w:tab w:val="left" w:pos="851"/>
                <w:tab w:val="left" w:pos="1134"/>
              </w:tabs>
              <w:jc w:val="center"/>
              <w:rPr>
                <w:noProof/>
                <w:sz w:val="18"/>
                <w:szCs w:val="18"/>
                <w:lang w:val="uk-UA"/>
              </w:rPr>
            </w:pPr>
            <w:r w:rsidRPr="00663930">
              <w:rPr>
                <w:noProof/>
                <w:color w:val="000000"/>
                <w:sz w:val="18"/>
                <w:szCs w:val="18"/>
                <w:lang w:val="uk-UA"/>
              </w:rPr>
              <w:t>2023 рік (факт)</w:t>
            </w:r>
          </w:p>
        </w:tc>
        <w:tc>
          <w:tcPr>
            <w:tcW w:w="850" w:type="dxa"/>
            <w:vAlign w:val="center"/>
          </w:tcPr>
          <w:p w:rsidR="005C5D84" w:rsidRPr="00663930" w:rsidRDefault="005C5D84" w:rsidP="00CB5BEC">
            <w:pPr>
              <w:pStyle w:val="a3"/>
              <w:tabs>
                <w:tab w:val="left" w:pos="851"/>
                <w:tab w:val="left" w:pos="1134"/>
              </w:tabs>
              <w:jc w:val="center"/>
              <w:rPr>
                <w:noProof/>
                <w:sz w:val="18"/>
                <w:szCs w:val="18"/>
                <w:lang w:val="uk-UA"/>
              </w:rPr>
            </w:pPr>
            <w:r w:rsidRPr="00663930">
              <w:rPr>
                <w:noProof/>
                <w:color w:val="000000"/>
                <w:sz w:val="18"/>
                <w:szCs w:val="18"/>
                <w:lang w:val="uk-UA"/>
              </w:rPr>
              <w:t>2024 рік (факт)</w:t>
            </w:r>
          </w:p>
        </w:tc>
        <w:tc>
          <w:tcPr>
            <w:tcW w:w="851" w:type="dxa"/>
            <w:vAlign w:val="center"/>
          </w:tcPr>
          <w:p w:rsidR="005C5D84" w:rsidRPr="00663930" w:rsidRDefault="005C5D84" w:rsidP="00CB5BEC">
            <w:pPr>
              <w:pStyle w:val="a3"/>
              <w:tabs>
                <w:tab w:val="left" w:pos="851"/>
                <w:tab w:val="left" w:pos="1134"/>
              </w:tabs>
              <w:jc w:val="center"/>
              <w:rPr>
                <w:noProof/>
                <w:sz w:val="18"/>
                <w:szCs w:val="18"/>
                <w:lang w:val="uk-UA"/>
              </w:rPr>
            </w:pPr>
            <w:r w:rsidRPr="00663930">
              <w:rPr>
                <w:noProof/>
                <w:color w:val="000000"/>
                <w:sz w:val="18"/>
                <w:szCs w:val="18"/>
                <w:lang w:val="uk-UA"/>
              </w:rPr>
              <w:t>2025 рік (план)</w:t>
            </w:r>
          </w:p>
        </w:tc>
        <w:tc>
          <w:tcPr>
            <w:tcW w:w="850" w:type="dxa"/>
            <w:vAlign w:val="center"/>
          </w:tcPr>
          <w:p w:rsidR="005C5D84" w:rsidRPr="00663930" w:rsidRDefault="005C5D84" w:rsidP="00CB5BEC">
            <w:pPr>
              <w:pStyle w:val="a3"/>
              <w:tabs>
                <w:tab w:val="left" w:pos="851"/>
                <w:tab w:val="left" w:pos="1134"/>
              </w:tabs>
              <w:jc w:val="center"/>
              <w:rPr>
                <w:noProof/>
                <w:sz w:val="18"/>
                <w:szCs w:val="18"/>
                <w:lang w:val="uk-UA"/>
              </w:rPr>
            </w:pPr>
            <w:r w:rsidRPr="00663930">
              <w:rPr>
                <w:noProof/>
                <w:color w:val="000000"/>
                <w:sz w:val="18"/>
                <w:szCs w:val="18"/>
                <w:lang w:val="uk-UA"/>
              </w:rPr>
              <w:t>2026 рік (план)</w:t>
            </w:r>
          </w:p>
        </w:tc>
        <w:tc>
          <w:tcPr>
            <w:tcW w:w="851" w:type="dxa"/>
            <w:vAlign w:val="center"/>
          </w:tcPr>
          <w:p w:rsidR="005C5D84" w:rsidRPr="00663930" w:rsidRDefault="005C5D84" w:rsidP="00CB5BEC">
            <w:pPr>
              <w:pStyle w:val="a3"/>
              <w:tabs>
                <w:tab w:val="left" w:pos="851"/>
                <w:tab w:val="left" w:pos="1134"/>
              </w:tabs>
              <w:jc w:val="center"/>
              <w:rPr>
                <w:noProof/>
                <w:sz w:val="18"/>
                <w:szCs w:val="18"/>
                <w:lang w:val="uk-UA"/>
              </w:rPr>
            </w:pPr>
            <w:r w:rsidRPr="00663930">
              <w:rPr>
                <w:noProof/>
                <w:color w:val="000000"/>
                <w:sz w:val="18"/>
                <w:szCs w:val="18"/>
                <w:lang w:val="uk-UA"/>
              </w:rPr>
              <w:t>2027 рік (план)</w:t>
            </w:r>
          </w:p>
        </w:tc>
        <w:tc>
          <w:tcPr>
            <w:tcW w:w="850" w:type="dxa"/>
            <w:vAlign w:val="center"/>
          </w:tcPr>
          <w:p w:rsidR="005C5D84" w:rsidRPr="00663930" w:rsidRDefault="005C5D84" w:rsidP="00CB5BEC">
            <w:pPr>
              <w:pStyle w:val="a3"/>
              <w:tabs>
                <w:tab w:val="left" w:pos="851"/>
                <w:tab w:val="left" w:pos="1134"/>
              </w:tabs>
              <w:jc w:val="center"/>
              <w:rPr>
                <w:noProof/>
                <w:sz w:val="18"/>
                <w:szCs w:val="18"/>
                <w:lang w:val="uk-UA"/>
              </w:rPr>
            </w:pPr>
            <w:r w:rsidRPr="00663930">
              <w:rPr>
                <w:noProof/>
                <w:color w:val="000000"/>
                <w:sz w:val="18"/>
                <w:szCs w:val="18"/>
                <w:lang w:val="uk-UA"/>
              </w:rPr>
              <w:t>2028 рік (план)</w:t>
            </w:r>
          </w:p>
        </w:tc>
      </w:tr>
      <w:tr w:rsidR="005C5D84" w:rsidRPr="006575F8" w:rsidTr="00E25D54">
        <w:trPr>
          <w:trHeight w:val="224"/>
        </w:trPr>
        <w:tc>
          <w:tcPr>
            <w:tcW w:w="425" w:type="dxa"/>
            <w:vAlign w:val="center"/>
          </w:tcPr>
          <w:p w:rsidR="005C5D84" w:rsidRPr="00A812A3" w:rsidRDefault="005C5D84" w:rsidP="00CB5BEC">
            <w:pPr>
              <w:pStyle w:val="a3"/>
              <w:tabs>
                <w:tab w:val="left" w:pos="851"/>
                <w:tab w:val="left" w:pos="1134"/>
              </w:tabs>
              <w:jc w:val="center"/>
              <w:rPr>
                <w:noProof/>
                <w:sz w:val="20"/>
                <w:szCs w:val="20"/>
                <w:lang w:val="uk-UA"/>
              </w:rPr>
            </w:pPr>
            <w:r w:rsidRPr="00A812A3">
              <w:rPr>
                <w:noProof/>
                <w:color w:val="000000"/>
                <w:sz w:val="20"/>
                <w:szCs w:val="20"/>
                <w:lang w:val="uk-UA"/>
              </w:rPr>
              <w:t>1</w:t>
            </w:r>
          </w:p>
        </w:tc>
        <w:tc>
          <w:tcPr>
            <w:tcW w:w="3120" w:type="dxa"/>
            <w:vAlign w:val="center"/>
          </w:tcPr>
          <w:p w:rsidR="005C5D84" w:rsidRPr="00A812A3" w:rsidRDefault="005C5D84" w:rsidP="00CB5BEC">
            <w:pPr>
              <w:pStyle w:val="a3"/>
              <w:tabs>
                <w:tab w:val="left" w:pos="851"/>
                <w:tab w:val="left" w:pos="1134"/>
              </w:tabs>
              <w:jc w:val="center"/>
              <w:rPr>
                <w:noProof/>
                <w:sz w:val="20"/>
                <w:szCs w:val="20"/>
                <w:lang w:val="uk-UA"/>
              </w:rPr>
            </w:pPr>
            <w:r w:rsidRPr="00A812A3">
              <w:rPr>
                <w:noProof/>
                <w:color w:val="000000"/>
                <w:sz w:val="20"/>
                <w:szCs w:val="20"/>
                <w:lang w:val="uk-UA"/>
              </w:rPr>
              <w:t>2</w:t>
            </w:r>
          </w:p>
        </w:tc>
        <w:tc>
          <w:tcPr>
            <w:tcW w:w="850" w:type="dxa"/>
            <w:vAlign w:val="center"/>
          </w:tcPr>
          <w:p w:rsidR="005C5D84" w:rsidRPr="00A812A3" w:rsidRDefault="005C5D84" w:rsidP="00CB5BEC">
            <w:pPr>
              <w:pStyle w:val="a3"/>
              <w:tabs>
                <w:tab w:val="left" w:pos="851"/>
                <w:tab w:val="left" w:pos="1134"/>
              </w:tabs>
              <w:jc w:val="center"/>
              <w:rPr>
                <w:noProof/>
                <w:sz w:val="20"/>
                <w:szCs w:val="20"/>
                <w:lang w:val="uk-UA"/>
              </w:rPr>
            </w:pPr>
            <w:r w:rsidRPr="00A812A3">
              <w:rPr>
                <w:noProof/>
                <w:color w:val="000000"/>
                <w:sz w:val="20"/>
                <w:szCs w:val="20"/>
                <w:lang w:val="uk-UA"/>
              </w:rPr>
              <w:t>3</w:t>
            </w:r>
          </w:p>
        </w:tc>
        <w:tc>
          <w:tcPr>
            <w:tcW w:w="1701" w:type="dxa"/>
            <w:vAlign w:val="center"/>
          </w:tcPr>
          <w:p w:rsidR="005C5D84" w:rsidRPr="00A812A3" w:rsidRDefault="005C5D84" w:rsidP="00CB5BEC">
            <w:pPr>
              <w:pStyle w:val="a3"/>
              <w:tabs>
                <w:tab w:val="left" w:pos="851"/>
                <w:tab w:val="left" w:pos="1134"/>
              </w:tabs>
              <w:jc w:val="center"/>
              <w:rPr>
                <w:noProof/>
                <w:sz w:val="20"/>
                <w:szCs w:val="20"/>
                <w:lang w:val="uk-UA"/>
              </w:rPr>
            </w:pPr>
            <w:r w:rsidRPr="00A812A3">
              <w:rPr>
                <w:noProof/>
                <w:color w:val="000000"/>
                <w:sz w:val="20"/>
                <w:szCs w:val="20"/>
                <w:lang w:val="uk-UA"/>
              </w:rPr>
              <w:t>4</w:t>
            </w:r>
          </w:p>
        </w:tc>
        <w:tc>
          <w:tcPr>
            <w:tcW w:w="1134" w:type="dxa"/>
            <w:vAlign w:val="center"/>
          </w:tcPr>
          <w:p w:rsidR="005C5D84" w:rsidRPr="00A812A3" w:rsidRDefault="005C5D84" w:rsidP="00CB5BEC">
            <w:pPr>
              <w:pStyle w:val="a3"/>
              <w:tabs>
                <w:tab w:val="left" w:pos="851"/>
                <w:tab w:val="left" w:pos="1134"/>
              </w:tabs>
              <w:jc w:val="center"/>
              <w:rPr>
                <w:noProof/>
                <w:sz w:val="20"/>
                <w:szCs w:val="20"/>
                <w:lang w:val="uk-UA"/>
              </w:rPr>
            </w:pPr>
            <w:r w:rsidRPr="00A812A3">
              <w:rPr>
                <w:noProof/>
                <w:color w:val="000000"/>
                <w:sz w:val="20"/>
                <w:szCs w:val="20"/>
                <w:lang w:val="uk-UA"/>
              </w:rPr>
              <w:t>5</w:t>
            </w:r>
          </w:p>
        </w:tc>
        <w:tc>
          <w:tcPr>
            <w:tcW w:w="992" w:type="dxa"/>
            <w:vAlign w:val="center"/>
          </w:tcPr>
          <w:p w:rsidR="005C5D84" w:rsidRPr="00A812A3" w:rsidRDefault="005C5D84" w:rsidP="00CB5BEC">
            <w:pPr>
              <w:pStyle w:val="a3"/>
              <w:tabs>
                <w:tab w:val="left" w:pos="851"/>
                <w:tab w:val="left" w:pos="1134"/>
              </w:tabs>
              <w:jc w:val="center"/>
              <w:rPr>
                <w:noProof/>
                <w:sz w:val="20"/>
                <w:szCs w:val="20"/>
                <w:lang w:val="uk-UA"/>
              </w:rPr>
            </w:pPr>
            <w:r w:rsidRPr="00A812A3">
              <w:rPr>
                <w:noProof/>
                <w:sz w:val="20"/>
                <w:szCs w:val="20"/>
                <w:lang w:val="uk-UA"/>
              </w:rPr>
              <w:t>6</w:t>
            </w:r>
          </w:p>
        </w:tc>
        <w:tc>
          <w:tcPr>
            <w:tcW w:w="851" w:type="dxa"/>
            <w:vAlign w:val="center"/>
          </w:tcPr>
          <w:p w:rsidR="005C5D84" w:rsidRPr="00A812A3" w:rsidRDefault="005C5D84" w:rsidP="00CB5BEC">
            <w:pPr>
              <w:pStyle w:val="a3"/>
              <w:tabs>
                <w:tab w:val="left" w:pos="851"/>
                <w:tab w:val="left" w:pos="1134"/>
              </w:tabs>
              <w:jc w:val="center"/>
              <w:rPr>
                <w:noProof/>
                <w:color w:val="000000"/>
                <w:sz w:val="20"/>
                <w:szCs w:val="20"/>
                <w:lang w:val="uk-UA"/>
              </w:rPr>
            </w:pPr>
            <w:r w:rsidRPr="00A812A3">
              <w:rPr>
                <w:noProof/>
                <w:color w:val="000000"/>
                <w:sz w:val="20"/>
                <w:szCs w:val="20"/>
                <w:lang w:val="uk-UA"/>
              </w:rPr>
              <w:t>7</w:t>
            </w:r>
          </w:p>
        </w:tc>
        <w:tc>
          <w:tcPr>
            <w:tcW w:w="850" w:type="dxa"/>
            <w:vAlign w:val="center"/>
          </w:tcPr>
          <w:p w:rsidR="005C5D84" w:rsidRPr="00A812A3" w:rsidRDefault="005C5D84" w:rsidP="00CB5BEC">
            <w:pPr>
              <w:pStyle w:val="a3"/>
              <w:tabs>
                <w:tab w:val="left" w:pos="851"/>
                <w:tab w:val="left" w:pos="1134"/>
              </w:tabs>
              <w:jc w:val="center"/>
              <w:rPr>
                <w:noProof/>
                <w:color w:val="000000"/>
                <w:sz w:val="20"/>
                <w:szCs w:val="20"/>
                <w:lang w:val="uk-UA"/>
              </w:rPr>
            </w:pPr>
            <w:r w:rsidRPr="00A812A3">
              <w:rPr>
                <w:noProof/>
                <w:color w:val="000000"/>
                <w:sz w:val="20"/>
                <w:szCs w:val="20"/>
                <w:lang w:val="uk-UA"/>
              </w:rPr>
              <w:t>8</w:t>
            </w:r>
          </w:p>
        </w:tc>
        <w:tc>
          <w:tcPr>
            <w:tcW w:w="851" w:type="dxa"/>
            <w:vAlign w:val="center"/>
          </w:tcPr>
          <w:p w:rsidR="005C5D84" w:rsidRPr="00A812A3" w:rsidRDefault="005C5D84" w:rsidP="00CB5BEC">
            <w:pPr>
              <w:pStyle w:val="a3"/>
              <w:tabs>
                <w:tab w:val="left" w:pos="851"/>
                <w:tab w:val="left" w:pos="1134"/>
              </w:tabs>
              <w:jc w:val="center"/>
              <w:rPr>
                <w:noProof/>
                <w:color w:val="000000"/>
                <w:sz w:val="20"/>
                <w:szCs w:val="20"/>
                <w:lang w:val="uk-UA"/>
              </w:rPr>
            </w:pPr>
            <w:r w:rsidRPr="00A812A3">
              <w:rPr>
                <w:noProof/>
                <w:color w:val="000000"/>
                <w:sz w:val="20"/>
                <w:szCs w:val="20"/>
                <w:lang w:val="uk-UA"/>
              </w:rPr>
              <w:t>9</w:t>
            </w:r>
          </w:p>
        </w:tc>
        <w:tc>
          <w:tcPr>
            <w:tcW w:w="850" w:type="dxa"/>
            <w:vAlign w:val="center"/>
          </w:tcPr>
          <w:p w:rsidR="005C5D84" w:rsidRPr="00A812A3" w:rsidRDefault="005C5D84" w:rsidP="00CB5BEC">
            <w:pPr>
              <w:pStyle w:val="a3"/>
              <w:tabs>
                <w:tab w:val="left" w:pos="851"/>
                <w:tab w:val="left" w:pos="1134"/>
              </w:tabs>
              <w:jc w:val="center"/>
              <w:rPr>
                <w:noProof/>
                <w:color w:val="000000"/>
                <w:sz w:val="20"/>
                <w:szCs w:val="20"/>
                <w:lang w:val="uk-UA"/>
              </w:rPr>
            </w:pPr>
            <w:r w:rsidRPr="00A812A3">
              <w:rPr>
                <w:noProof/>
                <w:color w:val="000000"/>
                <w:sz w:val="20"/>
                <w:szCs w:val="20"/>
                <w:lang w:val="uk-UA"/>
              </w:rPr>
              <w:t>10</w:t>
            </w:r>
          </w:p>
        </w:tc>
        <w:tc>
          <w:tcPr>
            <w:tcW w:w="851" w:type="dxa"/>
            <w:vAlign w:val="center"/>
          </w:tcPr>
          <w:p w:rsidR="005C5D84" w:rsidRPr="00A812A3" w:rsidRDefault="005C5D84" w:rsidP="00CB5BEC">
            <w:pPr>
              <w:pStyle w:val="a3"/>
              <w:tabs>
                <w:tab w:val="left" w:pos="851"/>
                <w:tab w:val="left" w:pos="1134"/>
              </w:tabs>
              <w:jc w:val="center"/>
              <w:rPr>
                <w:noProof/>
                <w:color w:val="000000"/>
                <w:sz w:val="20"/>
                <w:szCs w:val="20"/>
                <w:lang w:val="uk-UA"/>
              </w:rPr>
            </w:pPr>
            <w:r w:rsidRPr="00A812A3">
              <w:rPr>
                <w:noProof/>
                <w:color w:val="000000"/>
                <w:sz w:val="20"/>
                <w:szCs w:val="20"/>
                <w:lang w:val="uk-UA"/>
              </w:rPr>
              <w:t>11</w:t>
            </w:r>
          </w:p>
        </w:tc>
        <w:tc>
          <w:tcPr>
            <w:tcW w:w="850" w:type="dxa"/>
            <w:vAlign w:val="center"/>
          </w:tcPr>
          <w:p w:rsidR="005C5D84" w:rsidRPr="00A812A3" w:rsidRDefault="005C5D84" w:rsidP="00CB5BEC">
            <w:pPr>
              <w:pStyle w:val="a3"/>
              <w:tabs>
                <w:tab w:val="left" w:pos="851"/>
                <w:tab w:val="left" w:pos="1134"/>
              </w:tabs>
              <w:jc w:val="center"/>
              <w:rPr>
                <w:noProof/>
                <w:color w:val="000000"/>
                <w:sz w:val="20"/>
                <w:szCs w:val="20"/>
                <w:lang w:val="uk-UA"/>
              </w:rPr>
            </w:pPr>
            <w:r w:rsidRPr="00A812A3">
              <w:rPr>
                <w:noProof/>
                <w:color w:val="000000"/>
                <w:sz w:val="20"/>
                <w:szCs w:val="20"/>
                <w:lang w:val="uk-UA"/>
              </w:rPr>
              <w:t>12</w:t>
            </w:r>
          </w:p>
        </w:tc>
        <w:tc>
          <w:tcPr>
            <w:tcW w:w="851" w:type="dxa"/>
            <w:vAlign w:val="center"/>
          </w:tcPr>
          <w:p w:rsidR="005C5D84" w:rsidRPr="00A812A3" w:rsidRDefault="005C5D84" w:rsidP="00CB5BEC">
            <w:pPr>
              <w:pStyle w:val="a3"/>
              <w:tabs>
                <w:tab w:val="left" w:pos="851"/>
                <w:tab w:val="left" w:pos="1134"/>
              </w:tabs>
              <w:jc w:val="center"/>
              <w:rPr>
                <w:noProof/>
                <w:color w:val="000000"/>
                <w:sz w:val="20"/>
                <w:szCs w:val="20"/>
                <w:lang w:val="uk-UA"/>
              </w:rPr>
            </w:pPr>
            <w:r w:rsidRPr="00A812A3">
              <w:rPr>
                <w:noProof/>
                <w:color w:val="000000"/>
                <w:sz w:val="20"/>
                <w:szCs w:val="20"/>
                <w:lang w:val="uk-UA"/>
              </w:rPr>
              <w:t>13</w:t>
            </w:r>
          </w:p>
        </w:tc>
        <w:tc>
          <w:tcPr>
            <w:tcW w:w="850" w:type="dxa"/>
            <w:vAlign w:val="center"/>
          </w:tcPr>
          <w:p w:rsidR="005C5D84" w:rsidRPr="00A812A3" w:rsidRDefault="005C5D84" w:rsidP="00CB5BEC">
            <w:pPr>
              <w:pStyle w:val="a3"/>
              <w:tabs>
                <w:tab w:val="left" w:pos="851"/>
                <w:tab w:val="left" w:pos="1134"/>
              </w:tabs>
              <w:jc w:val="center"/>
              <w:rPr>
                <w:noProof/>
                <w:color w:val="000000"/>
                <w:sz w:val="20"/>
                <w:szCs w:val="20"/>
                <w:lang w:val="uk-UA"/>
              </w:rPr>
            </w:pPr>
            <w:r w:rsidRPr="00A812A3">
              <w:rPr>
                <w:noProof/>
                <w:color w:val="000000"/>
                <w:sz w:val="20"/>
                <w:szCs w:val="20"/>
                <w:lang w:val="uk-UA"/>
              </w:rPr>
              <w:t>14</w:t>
            </w:r>
          </w:p>
        </w:tc>
      </w:tr>
      <w:tr w:rsidR="005C5D84" w:rsidRPr="00A812A3" w:rsidTr="00E25D54">
        <w:trPr>
          <w:trHeight w:val="1266"/>
        </w:trPr>
        <w:tc>
          <w:tcPr>
            <w:tcW w:w="425" w:type="dxa"/>
            <w:vAlign w:val="center"/>
          </w:tcPr>
          <w:p w:rsidR="005C5D84" w:rsidRPr="00A812A3" w:rsidRDefault="005C5D84" w:rsidP="00CB5BEC">
            <w:pPr>
              <w:pStyle w:val="a3"/>
              <w:tabs>
                <w:tab w:val="left" w:pos="851"/>
                <w:tab w:val="left" w:pos="1134"/>
              </w:tabs>
              <w:jc w:val="center"/>
              <w:rPr>
                <w:noProof/>
                <w:color w:val="000000"/>
                <w:sz w:val="20"/>
                <w:szCs w:val="20"/>
                <w:lang w:val="uk-UA"/>
              </w:rPr>
            </w:pPr>
            <w:r w:rsidRPr="00A812A3">
              <w:rPr>
                <w:sz w:val="20"/>
                <w:szCs w:val="20"/>
                <w:lang w:val="uk-UA"/>
              </w:rPr>
              <w:t>1.</w:t>
            </w:r>
          </w:p>
        </w:tc>
        <w:tc>
          <w:tcPr>
            <w:tcW w:w="3120" w:type="dxa"/>
            <w:vAlign w:val="center"/>
          </w:tcPr>
          <w:p w:rsidR="005C5D84" w:rsidRPr="00A812A3" w:rsidRDefault="005C5D84" w:rsidP="00CB5BEC">
            <w:pPr>
              <w:ind w:right="57"/>
              <w:jc w:val="both"/>
              <w:rPr>
                <w:noProof/>
                <w:color w:val="000000"/>
                <w:sz w:val="20"/>
                <w:szCs w:val="20"/>
                <w:lang w:val="uk-UA"/>
              </w:rPr>
            </w:pPr>
            <w:r w:rsidRPr="00A812A3">
              <w:rPr>
                <w:noProof/>
                <w:sz w:val="20"/>
                <w:szCs w:val="20"/>
                <w:lang w:val="uk-UA" w:eastAsia="uk-UA"/>
              </w:rPr>
              <w:t>Співраця щодо визначення тематики  та підготовка пропозицій щодо планів по виготовленню та розміщенню соціальної реклами на наступний календарний рік</w:t>
            </w:r>
          </w:p>
        </w:tc>
        <w:tc>
          <w:tcPr>
            <w:tcW w:w="850" w:type="dxa"/>
            <w:vAlign w:val="center"/>
          </w:tcPr>
          <w:p w:rsidR="005C5D84" w:rsidRPr="00A812A3" w:rsidRDefault="005C5D84" w:rsidP="00CB5BEC">
            <w:pPr>
              <w:pStyle w:val="a3"/>
              <w:tabs>
                <w:tab w:val="left" w:pos="851"/>
                <w:tab w:val="left" w:pos="1134"/>
              </w:tabs>
              <w:jc w:val="center"/>
              <w:rPr>
                <w:noProof/>
                <w:color w:val="000000"/>
                <w:sz w:val="20"/>
                <w:szCs w:val="20"/>
                <w:lang w:val="uk-UA"/>
              </w:rPr>
            </w:pPr>
            <w:r w:rsidRPr="00A812A3">
              <w:rPr>
                <w:sz w:val="20"/>
                <w:szCs w:val="20"/>
                <w:lang w:val="uk-UA"/>
              </w:rPr>
              <w:t>2021-2028</w:t>
            </w:r>
          </w:p>
        </w:tc>
        <w:tc>
          <w:tcPr>
            <w:tcW w:w="1701" w:type="dxa"/>
            <w:vAlign w:val="center"/>
          </w:tcPr>
          <w:p w:rsidR="005C5D84" w:rsidRPr="00A812A3" w:rsidRDefault="005C5D84" w:rsidP="00CB5BEC">
            <w:pPr>
              <w:pStyle w:val="a3"/>
              <w:tabs>
                <w:tab w:val="left" w:pos="851"/>
                <w:tab w:val="left" w:pos="1134"/>
              </w:tabs>
              <w:jc w:val="center"/>
              <w:rPr>
                <w:noProof/>
                <w:color w:val="000000"/>
                <w:sz w:val="20"/>
                <w:szCs w:val="20"/>
                <w:lang w:val="uk-UA"/>
              </w:rPr>
            </w:pPr>
            <w:r w:rsidRPr="00A812A3">
              <w:rPr>
                <w:sz w:val="20"/>
                <w:szCs w:val="20"/>
                <w:lang w:val="uk-UA"/>
              </w:rPr>
              <w:t>Виконавчі органи міської ради, громадські організації, які співпрацюють з виконавчими органами</w:t>
            </w:r>
          </w:p>
        </w:tc>
        <w:tc>
          <w:tcPr>
            <w:tcW w:w="1134" w:type="dxa"/>
            <w:vAlign w:val="center"/>
          </w:tcPr>
          <w:p w:rsidR="005C5D84" w:rsidRPr="00A812A3" w:rsidRDefault="005C5D84" w:rsidP="00CB5BEC">
            <w:pPr>
              <w:pStyle w:val="a3"/>
              <w:tabs>
                <w:tab w:val="left" w:pos="851"/>
                <w:tab w:val="left" w:pos="1134"/>
              </w:tabs>
              <w:jc w:val="center"/>
              <w:rPr>
                <w:noProof/>
                <w:color w:val="000000"/>
                <w:sz w:val="20"/>
                <w:szCs w:val="20"/>
                <w:lang w:val="uk-UA"/>
              </w:rPr>
            </w:pPr>
            <w:r>
              <w:rPr>
                <w:noProof/>
                <w:color w:val="000000"/>
                <w:sz w:val="20"/>
                <w:szCs w:val="20"/>
                <w:lang w:val="uk-UA"/>
              </w:rPr>
              <w:t>Вкладення коштів не потребує</w:t>
            </w:r>
          </w:p>
        </w:tc>
        <w:tc>
          <w:tcPr>
            <w:tcW w:w="992" w:type="dxa"/>
            <w:vAlign w:val="center"/>
          </w:tcPr>
          <w:p w:rsidR="005C5D84" w:rsidRPr="00A812A3" w:rsidRDefault="005C5D84" w:rsidP="00CB5BEC">
            <w:pPr>
              <w:pStyle w:val="a3"/>
              <w:tabs>
                <w:tab w:val="left" w:pos="851"/>
                <w:tab w:val="left" w:pos="1134"/>
              </w:tabs>
              <w:jc w:val="center"/>
              <w:rPr>
                <w:noProof/>
                <w:color w:val="000000"/>
                <w:sz w:val="20"/>
                <w:szCs w:val="20"/>
                <w:lang w:val="uk-UA"/>
              </w:rPr>
            </w:pPr>
            <w:r>
              <w:rPr>
                <w:noProof/>
                <w:color w:val="000000"/>
                <w:sz w:val="20"/>
                <w:szCs w:val="20"/>
                <w:lang w:val="uk-UA"/>
              </w:rPr>
              <w:t>-</w:t>
            </w:r>
          </w:p>
        </w:tc>
        <w:tc>
          <w:tcPr>
            <w:tcW w:w="851" w:type="dxa"/>
            <w:vAlign w:val="center"/>
          </w:tcPr>
          <w:p w:rsidR="005C5D84" w:rsidRPr="00A812A3" w:rsidRDefault="005C5D84" w:rsidP="00CB5BEC">
            <w:pPr>
              <w:pStyle w:val="a3"/>
              <w:tabs>
                <w:tab w:val="left" w:pos="851"/>
                <w:tab w:val="left" w:pos="1134"/>
              </w:tabs>
              <w:jc w:val="center"/>
              <w:rPr>
                <w:noProof/>
                <w:color w:val="000000"/>
                <w:sz w:val="20"/>
                <w:szCs w:val="20"/>
                <w:lang w:val="uk-UA"/>
              </w:rPr>
            </w:pPr>
            <w:r>
              <w:rPr>
                <w:noProof/>
                <w:color w:val="000000"/>
                <w:sz w:val="20"/>
                <w:szCs w:val="20"/>
                <w:lang w:val="uk-UA"/>
              </w:rPr>
              <w:t>-</w:t>
            </w:r>
          </w:p>
        </w:tc>
        <w:tc>
          <w:tcPr>
            <w:tcW w:w="850" w:type="dxa"/>
            <w:vAlign w:val="center"/>
          </w:tcPr>
          <w:p w:rsidR="005C5D84" w:rsidRPr="00A812A3" w:rsidRDefault="005C5D84" w:rsidP="00CB5BEC">
            <w:pPr>
              <w:pStyle w:val="a3"/>
              <w:tabs>
                <w:tab w:val="left" w:pos="851"/>
                <w:tab w:val="left" w:pos="1134"/>
              </w:tabs>
              <w:jc w:val="center"/>
              <w:rPr>
                <w:noProof/>
                <w:color w:val="000000"/>
                <w:sz w:val="20"/>
                <w:szCs w:val="20"/>
                <w:lang w:val="uk-UA"/>
              </w:rPr>
            </w:pPr>
            <w:r>
              <w:rPr>
                <w:noProof/>
                <w:color w:val="000000"/>
                <w:sz w:val="20"/>
                <w:szCs w:val="20"/>
                <w:lang w:val="uk-UA"/>
              </w:rPr>
              <w:t>-</w:t>
            </w:r>
          </w:p>
        </w:tc>
        <w:tc>
          <w:tcPr>
            <w:tcW w:w="851" w:type="dxa"/>
            <w:vAlign w:val="center"/>
          </w:tcPr>
          <w:p w:rsidR="005C5D84" w:rsidRPr="00A812A3" w:rsidRDefault="005C5D84" w:rsidP="00CB5BEC">
            <w:pPr>
              <w:pStyle w:val="a3"/>
              <w:tabs>
                <w:tab w:val="left" w:pos="851"/>
                <w:tab w:val="left" w:pos="1134"/>
              </w:tabs>
              <w:jc w:val="center"/>
              <w:rPr>
                <w:noProof/>
                <w:color w:val="000000"/>
                <w:sz w:val="20"/>
                <w:szCs w:val="20"/>
                <w:lang w:val="uk-UA"/>
              </w:rPr>
            </w:pPr>
            <w:r>
              <w:rPr>
                <w:noProof/>
                <w:color w:val="000000"/>
                <w:sz w:val="20"/>
                <w:szCs w:val="20"/>
                <w:lang w:val="uk-UA"/>
              </w:rPr>
              <w:t>-</w:t>
            </w:r>
          </w:p>
        </w:tc>
        <w:tc>
          <w:tcPr>
            <w:tcW w:w="850" w:type="dxa"/>
            <w:vAlign w:val="center"/>
          </w:tcPr>
          <w:p w:rsidR="005C5D84" w:rsidRPr="00A812A3" w:rsidRDefault="005C5D84" w:rsidP="00CB5BEC">
            <w:pPr>
              <w:pStyle w:val="a3"/>
              <w:tabs>
                <w:tab w:val="left" w:pos="851"/>
                <w:tab w:val="left" w:pos="1134"/>
              </w:tabs>
              <w:jc w:val="center"/>
              <w:rPr>
                <w:noProof/>
                <w:color w:val="000000"/>
                <w:sz w:val="20"/>
                <w:szCs w:val="20"/>
                <w:lang w:val="uk-UA"/>
              </w:rPr>
            </w:pPr>
            <w:r>
              <w:rPr>
                <w:noProof/>
                <w:color w:val="000000"/>
                <w:sz w:val="20"/>
                <w:szCs w:val="20"/>
                <w:lang w:val="uk-UA"/>
              </w:rPr>
              <w:t>-</w:t>
            </w:r>
          </w:p>
        </w:tc>
        <w:tc>
          <w:tcPr>
            <w:tcW w:w="851" w:type="dxa"/>
            <w:vAlign w:val="center"/>
          </w:tcPr>
          <w:p w:rsidR="005C5D84" w:rsidRPr="00A812A3" w:rsidRDefault="005C5D84" w:rsidP="00CB5BEC">
            <w:pPr>
              <w:pStyle w:val="a3"/>
              <w:tabs>
                <w:tab w:val="left" w:pos="851"/>
                <w:tab w:val="left" w:pos="1134"/>
              </w:tabs>
              <w:jc w:val="center"/>
              <w:rPr>
                <w:noProof/>
                <w:color w:val="000000"/>
                <w:sz w:val="20"/>
                <w:szCs w:val="20"/>
                <w:lang w:val="uk-UA"/>
              </w:rPr>
            </w:pPr>
            <w:r>
              <w:rPr>
                <w:noProof/>
                <w:color w:val="000000"/>
                <w:sz w:val="20"/>
                <w:szCs w:val="20"/>
                <w:lang w:val="uk-UA"/>
              </w:rPr>
              <w:t>-</w:t>
            </w:r>
          </w:p>
        </w:tc>
        <w:tc>
          <w:tcPr>
            <w:tcW w:w="850" w:type="dxa"/>
            <w:vAlign w:val="center"/>
          </w:tcPr>
          <w:p w:rsidR="005C5D84" w:rsidRPr="00A812A3" w:rsidRDefault="005C5D84" w:rsidP="00CB5BEC">
            <w:pPr>
              <w:pStyle w:val="a3"/>
              <w:tabs>
                <w:tab w:val="left" w:pos="851"/>
                <w:tab w:val="left" w:pos="1134"/>
              </w:tabs>
              <w:jc w:val="center"/>
              <w:rPr>
                <w:noProof/>
                <w:color w:val="000000"/>
                <w:sz w:val="20"/>
                <w:szCs w:val="20"/>
                <w:lang w:val="uk-UA"/>
              </w:rPr>
            </w:pPr>
            <w:r>
              <w:rPr>
                <w:noProof/>
                <w:color w:val="000000"/>
                <w:sz w:val="20"/>
                <w:szCs w:val="20"/>
                <w:lang w:val="uk-UA"/>
              </w:rPr>
              <w:t>-</w:t>
            </w:r>
          </w:p>
        </w:tc>
        <w:tc>
          <w:tcPr>
            <w:tcW w:w="851" w:type="dxa"/>
            <w:vAlign w:val="center"/>
          </w:tcPr>
          <w:p w:rsidR="005C5D84" w:rsidRPr="00A812A3" w:rsidRDefault="005C5D84" w:rsidP="00CB5BEC">
            <w:pPr>
              <w:pStyle w:val="a3"/>
              <w:tabs>
                <w:tab w:val="left" w:pos="851"/>
                <w:tab w:val="left" w:pos="1134"/>
              </w:tabs>
              <w:jc w:val="center"/>
              <w:rPr>
                <w:noProof/>
                <w:color w:val="000000"/>
                <w:sz w:val="20"/>
                <w:szCs w:val="20"/>
                <w:lang w:val="uk-UA"/>
              </w:rPr>
            </w:pPr>
            <w:r>
              <w:rPr>
                <w:noProof/>
                <w:color w:val="000000"/>
                <w:sz w:val="20"/>
                <w:szCs w:val="20"/>
                <w:lang w:val="uk-UA"/>
              </w:rPr>
              <w:t>-</w:t>
            </w:r>
          </w:p>
        </w:tc>
        <w:tc>
          <w:tcPr>
            <w:tcW w:w="850" w:type="dxa"/>
            <w:vAlign w:val="center"/>
          </w:tcPr>
          <w:p w:rsidR="005C5D84" w:rsidRPr="00A812A3" w:rsidRDefault="005C5D84" w:rsidP="00CB5BEC">
            <w:pPr>
              <w:pStyle w:val="a3"/>
              <w:tabs>
                <w:tab w:val="left" w:pos="851"/>
                <w:tab w:val="left" w:pos="1134"/>
              </w:tabs>
              <w:jc w:val="center"/>
              <w:rPr>
                <w:noProof/>
                <w:color w:val="000000"/>
                <w:sz w:val="20"/>
                <w:szCs w:val="20"/>
                <w:lang w:val="uk-UA"/>
              </w:rPr>
            </w:pPr>
            <w:r>
              <w:rPr>
                <w:noProof/>
                <w:color w:val="000000"/>
                <w:sz w:val="20"/>
                <w:szCs w:val="20"/>
                <w:lang w:val="uk-UA"/>
              </w:rPr>
              <w:t>-</w:t>
            </w:r>
          </w:p>
        </w:tc>
      </w:tr>
      <w:tr w:rsidR="005C5D84" w:rsidRPr="00A812A3" w:rsidTr="00E25D54">
        <w:trPr>
          <w:trHeight w:val="1266"/>
        </w:trPr>
        <w:tc>
          <w:tcPr>
            <w:tcW w:w="425" w:type="dxa"/>
            <w:vAlign w:val="center"/>
          </w:tcPr>
          <w:p w:rsidR="005C5D84" w:rsidRPr="00A812A3" w:rsidRDefault="005C5D84" w:rsidP="00CB5BEC">
            <w:pPr>
              <w:pStyle w:val="a3"/>
              <w:tabs>
                <w:tab w:val="left" w:pos="851"/>
                <w:tab w:val="left" w:pos="1134"/>
              </w:tabs>
              <w:jc w:val="center"/>
              <w:rPr>
                <w:sz w:val="20"/>
                <w:szCs w:val="20"/>
                <w:lang w:val="uk-UA"/>
              </w:rPr>
            </w:pPr>
            <w:r w:rsidRPr="00A812A3">
              <w:rPr>
                <w:sz w:val="20"/>
                <w:szCs w:val="20"/>
                <w:lang w:val="uk-UA"/>
              </w:rPr>
              <w:t>2.</w:t>
            </w:r>
          </w:p>
        </w:tc>
        <w:tc>
          <w:tcPr>
            <w:tcW w:w="3120" w:type="dxa"/>
            <w:vAlign w:val="center"/>
          </w:tcPr>
          <w:p w:rsidR="005C5D84" w:rsidRPr="00A812A3" w:rsidRDefault="005C5D84" w:rsidP="00CB5BEC">
            <w:pPr>
              <w:ind w:right="57"/>
              <w:jc w:val="both"/>
              <w:rPr>
                <w:noProof/>
                <w:sz w:val="20"/>
                <w:szCs w:val="20"/>
                <w:lang w:val="uk-UA" w:eastAsia="uk-UA"/>
              </w:rPr>
            </w:pPr>
            <w:r w:rsidRPr="00A812A3">
              <w:rPr>
                <w:noProof/>
                <w:sz w:val="20"/>
                <w:szCs w:val="20"/>
                <w:lang w:val="uk-UA" w:eastAsia="uk-UA"/>
              </w:rPr>
              <w:t>Узагальнення пропозицій  виконавчих органів міської ради щодо планів по виготовленню та розміщенню соціальної реклами на наступний календарний рік</w:t>
            </w:r>
          </w:p>
        </w:tc>
        <w:tc>
          <w:tcPr>
            <w:tcW w:w="850" w:type="dxa"/>
            <w:vAlign w:val="center"/>
          </w:tcPr>
          <w:p w:rsidR="005C5D84" w:rsidRPr="00A812A3" w:rsidRDefault="005C5D84" w:rsidP="00CB5BEC">
            <w:pPr>
              <w:pStyle w:val="a3"/>
              <w:tabs>
                <w:tab w:val="left" w:pos="851"/>
                <w:tab w:val="left" w:pos="1134"/>
              </w:tabs>
              <w:jc w:val="center"/>
              <w:rPr>
                <w:sz w:val="20"/>
                <w:szCs w:val="20"/>
                <w:lang w:val="uk-UA"/>
              </w:rPr>
            </w:pPr>
            <w:r w:rsidRPr="00A812A3">
              <w:rPr>
                <w:sz w:val="20"/>
                <w:szCs w:val="20"/>
                <w:lang w:val="uk-UA"/>
              </w:rPr>
              <w:t>2021-2028</w:t>
            </w:r>
          </w:p>
        </w:tc>
        <w:tc>
          <w:tcPr>
            <w:tcW w:w="1701" w:type="dxa"/>
            <w:vAlign w:val="center"/>
          </w:tcPr>
          <w:p w:rsidR="005C5D84" w:rsidRPr="00A812A3" w:rsidRDefault="005C5D84" w:rsidP="00CB5BEC">
            <w:pPr>
              <w:pStyle w:val="a3"/>
              <w:tabs>
                <w:tab w:val="left" w:pos="851"/>
                <w:tab w:val="left" w:pos="1134"/>
              </w:tabs>
              <w:jc w:val="center"/>
              <w:rPr>
                <w:sz w:val="20"/>
                <w:szCs w:val="20"/>
                <w:lang w:val="uk-UA"/>
              </w:rPr>
            </w:pPr>
            <w:r w:rsidRPr="00A812A3">
              <w:rPr>
                <w:sz w:val="20"/>
                <w:szCs w:val="20"/>
                <w:lang w:val="uk-UA"/>
              </w:rPr>
              <w:t>Департамент у справах ЗМІ та зв</w:t>
            </w:r>
            <w:r w:rsidRPr="00A812A3">
              <w:rPr>
                <w:sz w:val="20"/>
                <w:szCs w:val="20"/>
                <w:lang w:val="ru-RU"/>
              </w:rPr>
              <w:t>’</w:t>
            </w:r>
            <w:proofErr w:type="spellStart"/>
            <w:r w:rsidRPr="00A812A3">
              <w:rPr>
                <w:sz w:val="20"/>
                <w:szCs w:val="20"/>
                <w:lang w:val="ru-RU"/>
              </w:rPr>
              <w:t>язків</w:t>
            </w:r>
            <w:proofErr w:type="spellEnd"/>
            <w:r w:rsidRPr="00A812A3">
              <w:rPr>
                <w:sz w:val="20"/>
                <w:szCs w:val="20"/>
                <w:lang w:val="ru-RU"/>
              </w:rPr>
              <w:t xml:space="preserve"> з </w:t>
            </w:r>
            <w:proofErr w:type="spellStart"/>
            <w:r w:rsidRPr="00A812A3">
              <w:rPr>
                <w:sz w:val="20"/>
                <w:szCs w:val="20"/>
                <w:lang w:val="ru-RU"/>
              </w:rPr>
              <w:t>громадськістю</w:t>
            </w:r>
            <w:proofErr w:type="spellEnd"/>
          </w:p>
        </w:tc>
        <w:tc>
          <w:tcPr>
            <w:tcW w:w="1134" w:type="dxa"/>
            <w:vAlign w:val="center"/>
          </w:tcPr>
          <w:p w:rsidR="005C5D84" w:rsidRPr="00A812A3" w:rsidRDefault="005C5D84" w:rsidP="00CB5BEC">
            <w:pPr>
              <w:pStyle w:val="a3"/>
              <w:tabs>
                <w:tab w:val="left" w:pos="851"/>
                <w:tab w:val="left" w:pos="1134"/>
              </w:tabs>
              <w:jc w:val="center"/>
              <w:rPr>
                <w:sz w:val="20"/>
                <w:szCs w:val="20"/>
                <w:lang w:val="uk-UA"/>
              </w:rPr>
            </w:pPr>
            <w:r>
              <w:rPr>
                <w:noProof/>
                <w:color w:val="000000"/>
                <w:sz w:val="20"/>
                <w:szCs w:val="20"/>
                <w:lang w:val="uk-UA"/>
              </w:rPr>
              <w:t>Вкладення коштів не потребує</w:t>
            </w:r>
          </w:p>
        </w:tc>
        <w:tc>
          <w:tcPr>
            <w:tcW w:w="992" w:type="dxa"/>
            <w:vAlign w:val="center"/>
          </w:tcPr>
          <w:p w:rsidR="005C5D84" w:rsidRPr="00A812A3" w:rsidRDefault="005C5D84" w:rsidP="00CB5BEC">
            <w:pPr>
              <w:pStyle w:val="a3"/>
              <w:tabs>
                <w:tab w:val="left" w:pos="851"/>
                <w:tab w:val="left" w:pos="1134"/>
              </w:tabs>
              <w:jc w:val="center"/>
              <w:rPr>
                <w:noProof/>
                <w:color w:val="000000"/>
                <w:sz w:val="20"/>
                <w:szCs w:val="20"/>
                <w:lang w:val="uk-UA"/>
              </w:rPr>
            </w:pPr>
            <w:r>
              <w:rPr>
                <w:noProof/>
                <w:color w:val="000000"/>
                <w:sz w:val="20"/>
                <w:szCs w:val="20"/>
                <w:lang w:val="uk-UA"/>
              </w:rPr>
              <w:t>-</w:t>
            </w:r>
          </w:p>
        </w:tc>
        <w:tc>
          <w:tcPr>
            <w:tcW w:w="851" w:type="dxa"/>
            <w:vAlign w:val="center"/>
          </w:tcPr>
          <w:p w:rsidR="005C5D84" w:rsidRPr="00A812A3" w:rsidRDefault="005C5D84" w:rsidP="00CB5BEC">
            <w:pPr>
              <w:pStyle w:val="a3"/>
              <w:tabs>
                <w:tab w:val="left" w:pos="851"/>
                <w:tab w:val="left" w:pos="1134"/>
              </w:tabs>
              <w:jc w:val="center"/>
              <w:rPr>
                <w:noProof/>
                <w:color w:val="000000"/>
                <w:sz w:val="20"/>
                <w:szCs w:val="20"/>
                <w:lang w:val="uk-UA"/>
              </w:rPr>
            </w:pPr>
            <w:r>
              <w:rPr>
                <w:noProof/>
                <w:color w:val="000000"/>
                <w:sz w:val="20"/>
                <w:szCs w:val="20"/>
                <w:lang w:val="uk-UA"/>
              </w:rPr>
              <w:t>-</w:t>
            </w:r>
          </w:p>
        </w:tc>
        <w:tc>
          <w:tcPr>
            <w:tcW w:w="850" w:type="dxa"/>
            <w:vAlign w:val="center"/>
          </w:tcPr>
          <w:p w:rsidR="005C5D84" w:rsidRPr="00A812A3" w:rsidRDefault="005C5D84" w:rsidP="00CB5BEC">
            <w:pPr>
              <w:pStyle w:val="a3"/>
              <w:tabs>
                <w:tab w:val="left" w:pos="851"/>
                <w:tab w:val="left" w:pos="1134"/>
              </w:tabs>
              <w:jc w:val="center"/>
              <w:rPr>
                <w:noProof/>
                <w:color w:val="000000"/>
                <w:sz w:val="20"/>
                <w:szCs w:val="20"/>
                <w:lang w:val="uk-UA"/>
              </w:rPr>
            </w:pPr>
            <w:r>
              <w:rPr>
                <w:noProof/>
                <w:color w:val="000000"/>
                <w:sz w:val="20"/>
                <w:szCs w:val="20"/>
                <w:lang w:val="uk-UA"/>
              </w:rPr>
              <w:t>-</w:t>
            </w:r>
          </w:p>
        </w:tc>
        <w:tc>
          <w:tcPr>
            <w:tcW w:w="851" w:type="dxa"/>
            <w:vAlign w:val="center"/>
          </w:tcPr>
          <w:p w:rsidR="005C5D84" w:rsidRPr="00A812A3" w:rsidRDefault="005C5D84" w:rsidP="00CB5BEC">
            <w:pPr>
              <w:pStyle w:val="a3"/>
              <w:tabs>
                <w:tab w:val="left" w:pos="851"/>
                <w:tab w:val="left" w:pos="1134"/>
              </w:tabs>
              <w:jc w:val="center"/>
              <w:rPr>
                <w:noProof/>
                <w:color w:val="000000"/>
                <w:sz w:val="20"/>
                <w:szCs w:val="20"/>
                <w:lang w:val="uk-UA"/>
              </w:rPr>
            </w:pPr>
            <w:r>
              <w:rPr>
                <w:noProof/>
                <w:color w:val="000000"/>
                <w:sz w:val="20"/>
                <w:szCs w:val="20"/>
                <w:lang w:val="uk-UA"/>
              </w:rPr>
              <w:t>-</w:t>
            </w:r>
          </w:p>
        </w:tc>
        <w:tc>
          <w:tcPr>
            <w:tcW w:w="850" w:type="dxa"/>
            <w:vAlign w:val="center"/>
          </w:tcPr>
          <w:p w:rsidR="005C5D84" w:rsidRPr="00A812A3" w:rsidRDefault="005C5D84" w:rsidP="00CB5BEC">
            <w:pPr>
              <w:pStyle w:val="a3"/>
              <w:tabs>
                <w:tab w:val="left" w:pos="851"/>
                <w:tab w:val="left" w:pos="1134"/>
              </w:tabs>
              <w:jc w:val="center"/>
              <w:rPr>
                <w:noProof/>
                <w:color w:val="000000"/>
                <w:sz w:val="20"/>
                <w:szCs w:val="20"/>
                <w:lang w:val="uk-UA"/>
              </w:rPr>
            </w:pPr>
            <w:r>
              <w:rPr>
                <w:noProof/>
                <w:color w:val="000000"/>
                <w:sz w:val="20"/>
                <w:szCs w:val="20"/>
                <w:lang w:val="uk-UA"/>
              </w:rPr>
              <w:t>-</w:t>
            </w:r>
          </w:p>
        </w:tc>
        <w:tc>
          <w:tcPr>
            <w:tcW w:w="851" w:type="dxa"/>
            <w:vAlign w:val="center"/>
          </w:tcPr>
          <w:p w:rsidR="005C5D84" w:rsidRPr="00A812A3" w:rsidRDefault="005C5D84" w:rsidP="00CB5BEC">
            <w:pPr>
              <w:pStyle w:val="a3"/>
              <w:tabs>
                <w:tab w:val="left" w:pos="851"/>
                <w:tab w:val="left" w:pos="1134"/>
              </w:tabs>
              <w:jc w:val="center"/>
              <w:rPr>
                <w:noProof/>
                <w:color w:val="000000"/>
                <w:sz w:val="20"/>
                <w:szCs w:val="20"/>
                <w:lang w:val="uk-UA"/>
              </w:rPr>
            </w:pPr>
            <w:r>
              <w:rPr>
                <w:noProof/>
                <w:color w:val="000000"/>
                <w:sz w:val="20"/>
                <w:szCs w:val="20"/>
                <w:lang w:val="uk-UA"/>
              </w:rPr>
              <w:t>-</w:t>
            </w:r>
          </w:p>
        </w:tc>
        <w:tc>
          <w:tcPr>
            <w:tcW w:w="850" w:type="dxa"/>
            <w:vAlign w:val="center"/>
          </w:tcPr>
          <w:p w:rsidR="005C5D84" w:rsidRPr="00A812A3" w:rsidRDefault="005C5D84" w:rsidP="00CB5BEC">
            <w:pPr>
              <w:pStyle w:val="a3"/>
              <w:tabs>
                <w:tab w:val="left" w:pos="851"/>
                <w:tab w:val="left" w:pos="1134"/>
              </w:tabs>
              <w:jc w:val="center"/>
              <w:rPr>
                <w:noProof/>
                <w:color w:val="000000"/>
                <w:sz w:val="20"/>
                <w:szCs w:val="20"/>
                <w:lang w:val="uk-UA"/>
              </w:rPr>
            </w:pPr>
            <w:r>
              <w:rPr>
                <w:noProof/>
                <w:color w:val="000000"/>
                <w:sz w:val="20"/>
                <w:szCs w:val="20"/>
                <w:lang w:val="uk-UA"/>
              </w:rPr>
              <w:t>-</w:t>
            </w:r>
          </w:p>
        </w:tc>
        <w:tc>
          <w:tcPr>
            <w:tcW w:w="851" w:type="dxa"/>
            <w:vAlign w:val="center"/>
          </w:tcPr>
          <w:p w:rsidR="005C5D84" w:rsidRPr="00A812A3" w:rsidRDefault="005C5D84" w:rsidP="00CB5BEC">
            <w:pPr>
              <w:pStyle w:val="a3"/>
              <w:tabs>
                <w:tab w:val="left" w:pos="851"/>
                <w:tab w:val="left" w:pos="1134"/>
              </w:tabs>
              <w:jc w:val="center"/>
              <w:rPr>
                <w:noProof/>
                <w:color w:val="000000"/>
                <w:sz w:val="20"/>
                <w:szCs w:val="20"/>
                <w:lang w:val="uk-UA"/>
              </w:rPr>
            </w:pPr>
            <w:r>
              <w:rPr>
                <w:noProof/>
                <w:color w:val="000000"/>
                <w:sz w:val="20"/>
                <w:szCs w:val="20"/>
                <w:lang w:val="uk-UA"/>
              </w:rPr>
              <w:t>-</w:t>
            </w:r>
          </w:p>
        </w:tc>
        <w:tc>
          <w:tcPr>
            <w:tcW w:w="850" w:type="dxa"/>
            <w:vAlign w:val="center"/>
          </w:tcPr>
          <w:p w:rsidR="005C5D84" w:rsidRPr="00A812A3" w:rsidRDefault="005C5D84" w:rsidP="00CB5BEC">
            <w:pPr>
              <w:pStyle w:val="a3"/>
              <w:tabs>
                <w:tab w:val="left" w:pos="851"/>
                <w:tab w:val="left" w:pos="1134"/>
              </w:tabs>
              <w:jc w:val="center"/>
              <w:rPr>
                <w:noProof/>
                <w:color w:val="000000"/>
                <w:sz w:val="20"/>
                <w:szCs w:val="20"/>
                <w:lang w:val="uk-UA"/>
              </w:rPr>
            </w:pPr>
            <w:r>
              <w:rPr>
                <w:noProof/>
                <w:color w:val="000000"/>
                <w:sz w:val="20"/>
                <w:szCs w:val="20"/>
                <w:lang w:val="uk-UA"/>
              </w:rPr>
              <w:t>-</w:t>
            </w:r>
          </w:p>
        </w:tc>
      </w:tr>
      <w:tr w:rsidR="005C5D84" w:rsidRPr="00A812A3" w:rsidTr="00E25D54">
        <w:trPr>
          <w:trHeight w:val="1266"/>
        </w:trPr>
        <w:tc>
          <w:tcPr>
            <w:tcW w:w="425" w:type="dxa"/>
            <w:vAlign w:val="center"/>
          </w:tcPr>
          <w:p w:rsidR="005C5D84" w:rsidRPr="00A812A3" w:rsidRDefault="005C5D84" w:rsidP="00CB5BEC">
            <w:pPr>
              <w:pStyle w:val="a3"/>
              <w:tabs>
                <w:tab w:val="left" w:pos="851"/>
                <w:tab w:val="left" w:pos="1134"/>
              </w:tabs>
              <w:jc w:val="center"/>
              <w:rPr>
                <w:sz w:val="20"/>
                <w:szCs w:val="20"/>
                <w:lang w:val="uk-UA"/>
              </w:rPr>
            </w:pPr>
            <w:r w:rsidRPr="00A812A3">
              <w:rPr>
                <w:sz w:val="20"/>
                <w:szCs w:val="20"/>
                <w:lang w:val="uk-UA"/>
              </w:rPr>
              <w:t>3.</w:t>
            </w:r>
          </w:p>
        </w:tc>
        <w:tc>
          <w:tcPr>
            <w:tcW w:w="3120" w:type="dxa"/>
            <w:vAlign w:val="center"/>
          </w:tcPr>
          <w:p w:rsidR="005C5D84" w:rsidRPr="00A812A3" w:rsidRDefault="005C5D84" w:rsidP="00CB5BEC">
            <w:pPr>
              <w:ind w:right="57"/>
              <w:jc w:val="both"/>
              <w:rPr>
                <w:noProof/>
                <w:sz w:val="20"/>
                <w:szCs w:val="20"/>
                <w:lang w:val="uk-UA" w:eastAsia="uk-UA"/>
              </w:rPr>
            </w:pPr>
            <w:r w:rsidRPr="00A812A3">
              <w:rPr>
                <w:noProof/>
                <w:sz w:val="20"/>
                <w:szCs w:val="20"/>
                <w:lang w:val="uk-UA" w:eastAsia="uk-UA"/>
              </w:rPr>
              <w:t>Розгляд  Експертною радою пропозицій департаментів та відділів міської ради та визначення пріоритетних напрямків соціальної реклами на наступний календарний рік</w:t>
            </w:r>
          </w:p>
        </w:tc>
        <w:tc>
          <w:tcPr>
            <w:tcW w:w="850" w:type="dxa"/>
            <w:vAlign w:val="center"/>
          </w:tcPr>
          <w:p w:rsidR="005C5D84" w:rsidRPr="00A812A3" w:rsidRDefault="005C5D84" w:rsidP="00CB5BEC">
            <w:pPr>
              <w:pStyle w:val="a3"/>
              <w:tabs>
                <w:tab w:val="left" w:pos="851"/>
                <w:tab w:val="left" w:pos="1134"/>
              </w:tabs>
              <w:jc w:val="center"/>
              <w:rPr>
                <w:sz w:val="20"/>
                <w:szCs w:val="20"/>
                <w:lang w:val="uk-UA"/>
              </w:rPr>
            </w:pPr>
            <w:r w:rsidRPr="00A812A3">
              <w:rPr>
                <w:sz w:val="20"/>
                <w:szCs w:val="20"/>
                <w:lang w:val="uk-UA"/>
              </w:rPr>
              <w:t>2021-2028</w:t>
            </w:r>
          </w:p>
        </w:tc>
        <w:tc>
          <w:tcPr>
            <w:tcW w:w="1701" w:type="dxa"/>
            <w:vAlign w:val="center"/>
          </w:tcPr>
          <w:p w:rsidR="005C5D84" w:rsidRPr="00A812A3" w:rsidRDefault="005C5D84" w:rsidP="00CB5BEC">
            <w:pPr>
              <w:pStyle w:val="a3"/>
              <w:tabs>
                <w:tab w:val="left" w:pos="851"/>
                <w:tab w:val="left" w:pos="1134"/>
              </w:tabs>
              <w:jc w:val="center"/>
              <w:rPr>
                <w:sz w:val="20"/>
                <w:szCs w:val="20"/>
                <w:lang w:val="uk-UA"/>
              </w:rPr>
            </w:pPr>
            <w:r w:rsidRPr="00A812A3">
              <w:rPr>
                <w:sz w:val="20"/>
                <w:szCs w:val="20"/>
                <w:lang w:val="uk-UA"/>
              </w:rPr>
              <w:t>Департамент у справах ЗМІ та зв</w:t>
            </w:r>
            <w:r w:rsidRPr="00A812A3">
              <w:rPr>
                <w:sz w:val="20"/>
                <w:szCs w:val="20"/>
                <w:lang w:val="ru-RU"/>
              </w:rPr>
              <w:t>’</w:t>
            </w:r>
            <w:proofErr w:type="spellStart"/>
            <w:r w:rsidRPr="00A812A3">
              <w:rPr>
                <w:sz w:val="20"/>
                <w:szCs w:val="20"/>
                <w:lang w:val="ru-RU"/>
              </w:rPr>
              <w:t>язків</w:t>
            </w:r>
            <w:proofErr w:type="spellEnd"/>
            <w:r w:rsidRPr="00A812A3">
              <w:rPr>
                <w:sz w:val="20"/>
                <w:szCs w:val="20"/>
                <w:lang w:val="ru-RU"/>
              </w:rPr>
              <w:t xml:space="preserve"> з </w:t>
            </w:r>
            <w:proofErr w:type="spellStart"/>
            <w:r w:rsidRPr="00A812A3">
              <w:rPr>
                <w:sz w:val="20"/>
                <w:szCs w:val="20"/>
                <w:lang w:val="ru-RU"/>
              </w:rPr>
              <w:t>громадськістю</w:t>
            </w:r>
            <w:proofErr w:type="spellEnd"/>
            <w:r w:rsidRPr="00A812A3">
              <w:rPr>
                <w:sz w:val="20"/>
                <w:szCs w:val="20"/>
                <w:lang w:val="ru-RU"/>
              </w:rPr>
              <w:t xml:space="preserve">, </w:t>
            </w:r>
            <w:proofErr w:type="spellStart"/>
            <w:r w:rsidRPr="00A812A3">
              <w:rPr>
                <w:sz w:val="20"/>
                <w:szCs w:val="20"/>
                <w:lang w:val="ru-RU"/>
              </w:rPr>
              <w:t>Експертна</w:t>
            </w:r>
            <w:proofErr w:type="spellEnd"/>
            <w:r w:rsidRPr="00A812A3">
              <w:rPr>
                <w:sz w:val="20"/>
                <w:szCs w:val="20"/>
                <w:lang w:val="ru-RU"/>
              </w:rPr>
              <w:t xml:space="preserve"> рада</w:t>
            </w:r>
          </w:p>
        </w:tc>
        <w:tc>
          <w:tcPr>
            <w:tcW w:w="1134" w:type="dxa"/>
            <w:vAlign w:val="center"/>
          </w:tcPr>
          <w:p w:rsidR="005C5D84" w:rsidRPr="00A812A3" w:rsidRDefault="005C5D84" w:rsidP="00CB5BEC">
            <w:pPr>
              <w:pStyle w:val="a3"/>
              <w:tabs>
                <w:tab w:val="left" w:pos="851"/>
                <w:tab w:val="left" w:pos="1134"/>
              </w:tabs>
              <w:jc w:val="center"/>
              <w:rPr>
                <w:sz w:val="20"/>
                <w:szCs w:val="20"/>
                <w:lang w:val="uk-UA"/>
              </w:rPr>
            </w:pPr>
            <w:r>
              <w:rPr>
                <w:noProof/>
                <w:color w:val="000000"/>
                <w:sz w:val="20"/>
                <w:szCs w:val="20"/>
                <w:lang w:val="uk-UA"/>
              </w:rPr>
              <w:t>Вкладення коштів не потребує</w:t>
            </w:r>
          </w:p>
        </w:tc>
        <w:tc>
          <w:tcPr>
            <w:tcW w:w="992" w:type="dxa"/>
            <w:vAlign w:val="center"/>
          </w:tcPr>
          <w:p w:rsidR="005C5D84" w:rsidRPr="00A812A3" w:rsidRDefault="005C5D84" w:rsidP="00CB5BEC">
            <w:pPr>
              <w:pStyle w:val="a3"/>
              <w:tabs>
                <w:tab w:val="left" w:pos="851"/>
                <w:tab w:val="left" w:pos="1134"/>
              </w:tabs>
              <w:jc w:val="center"/>
              <w:rPr>
                <w:noProof/>
                <w:color w:val="000000"/>
                <w:sz w:val="20"/>
                <w:szCs w:val="20"/>
                <w:lang w:val="uk-UA"/>
              </w:rPr>
            </w:pPr>
            <w:r>
              <w:rPr>
                <w:noProof/>
                <w:color w:val="000000"/>
                <w:sz w:val="20"/>
                <w:szCs w:val="20"/>
                <w:lang w:val="uk-UA"/>
              </w:rPr>
              <w:t>-</w:t>
            </w:r>
          </w:p>
        </w:tc>
        <w:tc>
          <w:tcPr>
            <w:tcW w:w="851" w:type="dxa"/>
            <w:vAlign w:val="center"/>
          </w:tcPr>
          <w:p w:rsidR="005C5D84" w:rsidRPr="00A812A3" w:rsidRDefault="005C5D84" w:rsidP="00CB5BEC">
            <w:pPr>
              <w:pStyle w:val="a3"/>
              <w:tabs>
                <w:tab w:val="left" w:pos="851"/>
                <w:tab w:val="left" w:pos="1134"/>
              </w:tabs>
              <w:jc w:val="center"/>
              <w:rPr>
                <w:noProof/>
                <w:color w:val="000000"/>
                <w:sz w:val="20"/>
                <w:szCs w:val="20"/>
                <w:lang w:val="uk-UA"/>
              </w:rPr>
            </w:pPr>
            <w:r>
              <w:rPr>
                <w:noProof/>
                <w:color w:val="000000"/>
                <w:sz w:val="20"/>
                <w:szCs w:val="20"/>
                <w:lang w:val="uk-UA"/>
              </w:rPr>
              <w:t>-</w:t>
            </w:r>
          </w:p>
        </w:tc>
        <w:tc>
          <w:tcPr>
            <w:tcW w:w="850" w:type="dxa"/>
            <w:vAlign w:val="center"/>
          </w:tcPr>
          <w:p w:rsidR="005C5D84" w:rsidRPr="00A812A3" w:rsidRDefault="005C5D84" w:rsidP="00CB5BEC">
            <w:pPr>
              <w:pStyle w:val="a3"/>
              <w:tabs>
                <w:tab w:val="left" w:pos="851"/>
                <w:tab w:val="left" w:pos="1134"/>
              </w:tabs>
              <w:jc w:val="center"/>
              <w:rPr>
                <w:noProof/>
                <w:color w:val="000000"/>
                <w:sz w:val="20"/>
                <w:szCs w:val="20"/>
                <w:lang w:val="uk-UA"/>
              </w:rPr>
            </w:pPr>
            <w:r>
              <w:rPr>
                <w:noProof/>
                <w:color w:val="000000"/>
                <w:sz w:val="20"/>
                <w:szCs w:val="20"/>
                <w:lang w:val="uk-UA"/>
              </w:rPr>
              <w:t>-</w:t>
            </w:r>
          </w:p>
        </w:tc>
        <w:tc>
          <w:tcPr>
            <w:tcW w:w="851" w:type="dxa"/>
            <w:vAlign w:val="center"/>
          </w:tcPr>
          <w:p w:rsidR="005C5D84" w:rsidRPr="00A812A3" w:rsidRDefault="005C5D84" w:rsidP="00CB5BEC">
            <w:pPr>
              <w:pStyle w:val="a3"/>
              <w:tabs>
                <w:tab w:val="left" w:pos="851"/>
                <w:tab w:val="left" w:pos="1134"/>
              </w:tabs>
              <w:jc w:val="center"/>
              <w:rPr>
                <w:noProof/>
                <w:color w:val="000000"/>
                <w:sz w:val="20"/>
                <w:szCs w:val="20"/>
                <w:lang w:val="uk-UA"/>
              </w:rPr>
            </w:pPr>
            <w:r>
              <w:rPr>
                <w:noProof/>
                <w:color w:val="000000"/>
                <w:sz w:val="20"/>
                <w:szCs w:val="20"/>
                <w:lang w:val="uk-UA"/>
              </w:rPr>
              <w:t>-</w:t>
            </w:r>
          </w:p>
        </w:tc>
        <w:tc>
          <w:tcPr>
            <w:tcW w:w="850" w:type="dxa"/>
            <w:vAlign w:val="center"/>
          </w:tcPr>
          <w:p w:rsidR="005C5D84" w:rsidRPr="00A812A3" w:rsidRDefault="005C5D84" w:rsidP="00CB5BEC">
            <w:pPr>
              <w:pStyle w:val="a3"/>
              <w:tabs>
                <w:tab w:val="left" w:pos="851"/>
                <w:tab w:val="left" w:pos="1134"/>
              </w:tabs>
              <w:jc w:val="center"/>
              <w:rPr>
                <w:noProof/>
                <w:color w:val="000000"/>
                <w:sz w:val="20"/>
                <w:szCs w:val="20"/>
                <w:lang w:val="uk-UA"/>
              </w:rPr>
            </w:pPr>
            <w:r>
              <w:rPr>
                <w:noProof/>
                <w:color w:val="000000"/>
                <w:sz w:val="20"/>
                <w:szCs w:val="20"/>
                <w:lang w:val="uk-UA"/>
              </w:rPr>
              <w:t>-</w:t>
            </w:r>
          </w:p>
        </w:tc>
        <w:tc>
          <w:tcPr>
            <w:tcW w:w="851" w:type="dxa"/>
            <w:vAlign w:val="center"/>
          </w:tcPr>
          <w:p w:rsidR="005C5D84" w:rsidRPr="00A812A3" w:rsidRDefault="005C5D84" w:rsidP="00CB5BEC">
            <w:pPr>
              <w:pStyle w:val="a3"/>
              <w:tabs>
                <w:tab w:val="left" w:pos="851"/>
                <w:tab w:val="left" w:pos="1134"/>
              </w:tabs>
              <w:jc w:val="center"/>
              <w:rPr>
                <w:noProof/>
                <w:color w:val="000000"/>
                <w:sz w:val="20"/>
                <w:szCs w:val="20"/>
                <w:lang w:val="uk-UA"/>
              </w:rPr>
            </w:pPr>
            <w:r>
              <w:rPr>
                <w:noProof/>
                <w:color w:val="000000"/>
                <w:sz w:val="20"/>
                <w:szCs w:val="20"/>
                <w:lang w:val="uk-UA"/>
              </w:rPr>
              <w:t>-</w:t>
            </w:r>
          </w:p>
        </w:tc>
        <w:tc>
          <w:tcPr>
            <w:tcW w:w="850" w:type="dxa"/>
            <w:vAlign w:val="center"/>
          </w:tcPr>
          <w:p w:rsidR="005C5D84" w:rsidRPr="00A812A3" w:rsidRDefault="005C5D84" w:rsidP="00CB5BEC">
            <w:pPr>
              <w:pStyle w:val="a3"/>
              <w:tabs>
                <w:tab w:val="left" w:pos="851"/>
                <w:tab w:val="left" w:pos="1134"/>
              </w:tabs>
              <w:jc w:val="center"/>
              <w:rPr>
                <w:noProof/>
                <w:color w:val="000000"/>
                <w:sz w:val="20"/>
                <w:szCs w:val="20"/>
                <w:lang w:val="uk-UA"/>
              </w:rPr>
            </w:pPr>
            <w:r>
              <w:rPr>
                <w:noProof/>
                <w:color w:val="000000"/>
                <w:sz w:val="20"/>
                <w:szCs w:val="20"/>
                <w:lang w:val="uk-UA"/>
              </w:rPr>
              <w:t>-</w:t>
            </w:r>
          </w:p>
        </w:tc>
        <w:tc>
          <w:tcPr>
            <w:tcW w:w="851" w:type="dxa"/>
            <w:vAlign w:val="center"/>
          </w:tcPr>
          <w:p w:rsidR="005C5D84" w:rsidRPr="00A812A3" w:rsidRDefault="005C5D84" w:rsidP="00CB5BEC">
            <w:pPr>
              <w:pStyle w:val="a3"/>
              <w:tabs>
                <w:tab w:val="left" w:pos="851"/>
                <w:tab w:val="left" w:pos="1134"/>
              </w:tabs>
              <w:jc w:val="center"/>
              <w:rPr>
                <w:noProof/>
                <w:color w:val="000000"/>
                <w:sz w:val="20"/>
                <w:szCs w:val="20"/>
                <w:lang w:val="uk-UA"/>
              </w:rPr>
            </w:pPr>
            <w:r>
              <w:rPr>
                <w:noProof/>
                <w:color w:val="000000"/>
                <w:sz w:val="20"/>
                <w:szCs w:val="20"/>
                <w:lang w:val="uk-UA"/>
              </w:rPr>
              <w:t>-</w:t>
            </w:r>
          </w:p>
        </w:tc>
        <w:tc>
          <w:tcPr>
            <w:tcW w:w="850" w:type="dxa"/>
            <w:vAlign w:val="center"/>
          </w:tcPr>
          <w:p w:rsidR="005C5D84" w:rsidRPr="00A812A3" w:rsidRDefault="005C5D84" w:rsidP="00CB5BEC">
            <w:pPr>
              <w:pStyle w:val="a3"/>
              <w:tabs>
                <w:tab w:val="left" w:pos="851"/>
                <w:tab w:val="left" w:pos="1134"/>
              </w:tabs>
              <w:jc w:val="center"/>
              <w:rPr>
                <w:noProof/>
                <w:color w:val="000000"/>
                <w:sz w:val="20"/>
                <w:szCs w:val="20"/>
                <w:lang w:val="uk-UA"/>
              </w:rPr>
            </w:pPr>
            <w:r>
              <w:rPr>
                <w:noProof/>
                <w:color w:val="000000"/>
                <w:sz w:val="20"/>
                <w:szCs w:val="20"/>
                <w:lang w:val="uk-UA"/>
              </w:rPr>
              <w:t>-</w:t>
            </w:r>
          </w:p>
        </w:tc>
      </w:tr>
      <w:tr w:rsidR="005C5D84" w:rsidRPr="00A812A3" w:rsidTr="00E25D54">
        <w:trPr>
          <w:trHeight w:val="1130"/>
        </w:trPr>
        <w:tc>
          <w:tcPr>
            <w:tcW w:w="425" w:type="dxa"/>
            <w:vAlign w:val="center"/>
          </w:tcPr>
          <w:p w:rsidR="005C5D84" w:rsidRPr="00A812A3" w:rsidRDefault="005C5D84" w:rsidP="00CB5BEC">
            <w:pPr>
              <w:pStyle w:val="a3"/>
              <w:tabs>
                <w:tab w:val="left" w:pos="851"/>
                <w:tab w:val="left" w:pos="1134"/>
              </w:tabs>
              <w:jc w:val="center"/>
              <w:rPr>
                <w:sz w:val="20"/>
                <w:szCs w:val="20"/>
                <w:lang w:val="uk-UA"/>
              </w:rPr>
            </w:pPr>
            <w:r w:rsidRPr="00A812A3">
              <w:rPr>
                <w:sz w:val="20"/>
                <w:szCs w:val="20"/>
                <w:lang w:val="uk-UA"/>
              </w:rPr>
              <w:t>4.</w:t>
            </w:r>
          </w:p>
        </w:tc>
        <w:tc>
          <w:tcPr>
            <w:tcW w:w="3120" w:type="dxa"/>
            <w:vAlign w:val="center"/>
          </w:tcPr>
          <w:p w:rsidR="005C5D84" w:rsidRPr="00A812A3" w:rsidRDefault="005C5D84" w:rsidP="00CB5BEC">
            <w:pPr>
              <w:ind w:right="57"/>
              <w:jc w:val="both"/>
              <w:rPr>
                <w:noProof/>
                <w:sz w:val="20"/>
                <w:szCs w:val="20"/>
                <w:lang w:val="uk-UA" w:eastAsia="uk-UA"/>
              </w:rPr>
            </w:pPr>
            <w:r w:rsidRPr="00A812A3">
              <w:rPr>
                <w:noProof/>
                <w:sz w:val="20"/>
                <w:szCs w:val="20"/>
                <w:lang w:val="uk-UA" w:eastAsia="uk-UA"/>
              </w:rPr>
              <w:t>Формування календарного плану виготовлення та розміщення соціальної реклами на наступний рік</w:t>
            </w:r>
          </w:p>
        </w:tc>
        <w:tc>
          <w:tcPr>
            <w:tcW w:w="850" w:type="dxa"/>
            <w:vAlign w:val="center"/>
          </w:tcPr>
          <w:p w:rsidR="005C5D84" w:rsidRPr="00A812A3" w:rsidRDefault="005C5D84" w:rsidP="00CB5BEC">
            <w:pPr>
              <w:pStyle w:val="a3"/>
              <w:tabs>
                <w:tab w:val="left" w:pos="851"/>
                <w:tab w:val="left" w:pos="1134"/>
              </w:tabs>
              <w:jc w:val="center"/>
              <w:rPr>
                <w:sz w:val="20"/>
                <w:szCs w:val="20"/>
                <w:lang w:val="uk-UA"/>
              </w:rPr>
            </w:pPr>
            <w:r w:rsidRPr="00A812A3">
              <w:rPr>
                <w:sz w:val="20"/>
                <w:szCs w:val="20"/>
                <w:lang w:val="uk-UA"/>
              </w:rPr>
              <w:t>2021-2028</w:t>
            </w:r>
          </w:p>
        </w:tc>
        <w:tc>
          <w:tcPr>
            <w:tcW w:w="1701" w:type="dxa"/>
            <w:vAlign w:val="center"/>
          </w:tcPr>
          <w:p w:rsidR="005C5D84" w:rsidRPr="00A812A3" w:rsidRDefault="005C5D84" w:rsidP="00CB5BEC">
            <w:pPr>
              <w:pStyle w:val="a3"/>
              <w:tabs>
                <w:tab w:val="left" w:pos="851"/>
                <w:tab w:val="left" w:pos="1134"/>
              </w:tabs>
              <w:jc w:val="center"/>
              <w:rPr>
                <w:sz w:val="20"/>
                <w:szCs w:val="20"/>
                <w:lang w:val="uk-UA"/>
              </w:rPr>
            </w:pPr>
            <w:r w:rsidRPr="00A812A3">
              <w:rPr>
                <w:sz w:val="20"/>
                <w:szCs w:val="20"/>
                <w:lang w:val="uk-UA"/>
              </w:rPr>
              <w:t>Департамент у справах ЗМІ та зв</w:t>
            </w:r>
            <w:r w:rsidRPr="00A812A3">
              <w:rPr>
                <w:sz w:val="20"/>
                <w:szCs w:val="20"/>
                <w:lang w:val="ru-RU"/>
              </w:rPr>
              <w:t>’</w:t>
            </w:r>
            <w:proofErr w:type="spellStart"/>
            <w:r w:rsidRPr="00A812A3">
              <w:rPr>
                <w:sz w:val="20"/>
                <w:szCs w:val="20"/>
                <w:lang w:val="ru-RU"/>
              </w:rPr>
              <w:t>язків</w:t>
            </w:r>
            <w:proofErr w:type="spellEnd"/>
            <w:r w:rsidRPr="00A812A3">
              <w:rPr>
                <w:sz w:val="20"/>
                <w:szCs w:val="20"/>
                <w:lang w:val="ru-RU"/>
              </w:rPr>
              <w:t xml:space="preserve"> з </w:t>
            </w:r>
            <w:proofErr w:type="spellStart"/>
            <w:r w:rsidRPr="00A812A3">
              <w:rPr>
                <w:sz w:val="20"/>
                <w:szCs w:val="20"/>
                <w:lang w:val="ru-RU"/>
              </w:rPr>
              <w:t>громадськістю</w:t>
            </w:r>
            <w:proofErr w:type="spellEnd"/>
          </w:p>
        </w:tc>
        <w:tc>
          <w:tcPr>
            <w:tcW w:w="1134" w:type="dxa"/>
            <w:vAlign w:val="center"/>
          </w:tcPr>
          <w:p w:rsidR="005C5D84" w:rsidRPr="00A812A3" w:rsidRDefault="005C5D84" w:rsidP="00CB5BEC">
            <w:pPr>
              <w:pStyle w:val="a3"/>
              <w:tabs>
                <w:tab w:val="left" w:pos="851"/>
                <w:tab w:val="left" w:pos="1134"/>
              </w:tabs>
              <w:jc w:val="center"/>
              <w:rPr>
                <w:sz w:val="20"/>
                <w:szCs w:val="20"/>
                <w:lang w:val="uk-UA"/>
              </w:rPr>
            </w:pPr>
            <w:r>
              <w:rPr>
                <w:noProof/>
                <w:color w:val="000000"/>
                <w:sz w:val="20"/>
                <w:szCs w:val="20"/>
                <w:lang w:val="uk-UA"/>
              </w:rPr>
              <w:t>Вкладення коштів не потребує</w:t>
            </w:r>
          </w:p>
        </w:tc>
        <w:tc>
          <w:tcPr>
            <w:tcW w:w="992" w:type="dxa"/>
            <w:vAlign w:val="center"/>
          </w:tcPr>
          <w:p w:rsidR="005C5D84" w:rsidRPr="00A812A3" w:rsidRDefault="005C5D84" w:rsidP="00CB5BEC">
            <w:pPr>
              <w:pStyle w:val="a3"/>
              <w:tabs>
                <w:tab w:val="left" w:pos="851"/>
                <w:tab w:val="left" w:pos="1134"/>
              </w:tabs>
              <w:jc w:val="center"/>
              <w:rPr>
                <w:noProof/>
                <w:color w:val="000000"/>
                <w:sz w:val="20"/>
                <w:szCs w:val="20"/>
                <w:lang w:val="uk-UA"/>
              </w:rPr>
            </w:pPr>
            <w:r>
              <w:rPr>
                <w:noProof/>
                <w:color w:val="000000"/>
                <w:sz w:val="20"/>
                <w:szCs w:val="20"/>
                <w:lang w:val="uk-UA"/>
              </w:rPr>
              <w:t>-</w:t>
            </w:r>
          </w:p>
        </w:tc>
        <w:tc>
          <w:tcPr>
            <w:tcW w:w="851" w:type="dxa"/>
            <w:vAlign w:val="center"/>
          </w:tcPr>
          <w:p w:rsidR="005C5D84" w:rsidRPr="00A812A3" w:rsidRDefault="005C5D84" w:rsidP="00CB5BEC">
            <w:pPr>
              <w:pStyle w:val="a3"/>
              <w:tabs>
                <w:tab w:val="left" w:pos="851"/>
                <w:tab w:val="left" w:pos="1134"/>
              </w:tabs>
              <w:jc w:val="center"/>
              <w:rPr>
                <w:noProof/>
                <w:color w:val="000000"/>
                <w:sz w:val="20"/>
                <w:szCs w:val="20"/>
                <w:lang w:val="uk-UA"/>
              </w:rPr>
            </w:pPr>
            <w:r>
              <w:rPr>
                <w:noProof/>
                <w:color w:val="000000"/>
                <w:sz w:val="20"/>
                <w:szCs w:val="20"/>
                <w:lang w:val="uk-UA"/>
              </w:rPr>
              <w:t>-</w:t>
            </w:r>
          </w:p>
        </w:tc>
        <w:tc>
          <w:tcPr>
            <w:tcW w:w="850" w:type="dxa"/>
            <w:vAlign w:val="center"/>
          </w:tcPr>
          <w:p w:rsidR="005C5D84" w:rsidRPr="00A812A3" w:rsidRDefault="005C5D84" w:rsidP="00CB5BEC">
            <w:pPr>
              <w:pStyle w:val="a3"/>
              <w:tabs>
                <w:tab w:val="left" w:pos="851"/>
                <w:tab w:val="left" w:pos="1134"/>
              </w:tabs>
              <w:jc w:val="center"/>
              <w:rPr>
                <w:noProof/>
                <w:color w:val="000000"/>
                <w:sz w:val="20"/>
                <w:szCs w:val="20"/>
                <w:lang w:val="uk-UA"/>
              </w:rPr>
            </w:pPr>
            <w:r>
              <w:rPr>
                <w:noProof/>
                <w:color w:val="000000"/>
                <w:sz w:val="20"/>
                <w:szCs w:val="20"/>
                <w:lang w:val="uk-UA"/>
              </w:rPr>
              <w:t>-</w:t>
            </w:r>
          </w:p>
        </w:tc>
        <w:tc>
          <w:tcPr>
            <w:tcW w:w="851" w:type="dxa"/>
            <w:vAlign w:val="center"/>
          </w:tcPr>
          <w:p w:rsidR="005C5D84" w:rsidRPr="00A812A3" w:rsidRDefault="005C5D84" w:rsidP="00CB5BEC">
            <w:pPr>
              <w:pStyle w:val="a3"/>
              <w:tabs>
                <w:tab w:val="left" w:pos="851"/>
                <w:tab w:val="left" w:pos="1134"/>
              </w:tabs>
              <w:jc w:val="center"/>
              <w:rPr>
                <w:noProof/>
                <w:color w:val="000000"/>
                <w:sz w:val="20"/>
                <w:szCs w:val="20"/>
                <w:lang w:val="uk-UA"/>
              </w:rPr>
            </w:pPr>
            <w:r>
              <w:rPr>
                <w:noProof/>
                <w:color w:val="000000"/>
                <w:sz w:val="20"/>
                <w:szCs w:val="20"/>
                <w:lang w:val="uk-UA"/>
              </w:rPr>
              <w:t>-</w:t>
            </w:r>
          </w:p>
        </w:tc>
        <w:tc>
          <w:tcPr>
            <w:tcW w:w="850" w:type="dxa"/>
            <w:vAlign w:val="center"/>
          </w:tcPr>
          <w:p w:rsidR="005C5D84" w:rsidRPr="00A812A3" w:rsidRDefault="005C5D84" w:rsidP="00CB5BEC">
            <w:pPr>
              <w:pStyle w:val="a3"/>
              <w:tabs>
                <w:tab w:val="left" w:pos="851"/>
                <w:tab w:val="left" w:pos="1134"/>
              </w:tabs>
              <w:jc w:val="center"/>
              <w:rPr>
                <w:noProof/>
                <w:color w:val="000000"/>
                <w:sz w:val="20"/>
                <w:szCs w:val="20"/>
                <w:lang w:val="uk-UA"/>
              </w:rPr>
            </w:pPr>
            <w:r>
              <w:rPr>
                <w:noProof/>
                <w:color w:val="000000"/>
                <w:sz w:val="20"/>
                <w:szCs w:val="20"/>
                <w:lang w:val="uk-UA"/>
              </w:rPr>
              <w:t>-</w:t>
            </w:r>
          </w:p>
        </w:tc>
        <w:tc>
          <w:tcPr>
            <w:tcW w:w="851" w:type="dxa"/>
            <w:vAlign w:val="center"/>
          </w:tcPr>
          <w:p w:rsidR="005C5D84" w:rsidRPr="00A812A3" w:rsidRDefault="005C5D84" w:rsidP="00CB5BEC">
            <w:pPr>
              <w:pStyle w:val="a3"/>
              <w:tabs>
                <w:tab w:val="left" w:pos="851"/>
                <w:tab w:val="left" w:pos="1134"/>
              </w:tabs>
              <w:jc w:val="center"/>
              <w:rPr>
                <w:noProof/>
                <w:color w:val="000000"/>
                <w:sz w:val="20"/>
                <w:szCs w:val="20"/>
                <w:lang w:val="uk-UA"/>
              </w:rPr>
            </w:pPr>
            <w:r>
              <w:rPr>
                <w:noProof/>
                <w:color w:val="000000"/>
                <w:sz w:val="20"/>
                <w:szCs w:val="20"/>
                <w:lang w:val="uk-UA"/>
              </w:rPr>
              <w:t>-</w:t>
            </w:r>
          </w:p>
        </w:tc>
        <w:tc>
          <w:tcPr>
            <w:tcW w:w="850" w:type="dxa"/>
            <w:vAlign w:val="center"/>
          </w:tcPr>
          <w:p w:rsidR="005C5D84" w:rsidRPr="00A812A3" w:rsidRDefault="005C5D84" w:rsidP="00CB5BEC">
            <w:pPr>
              <w:pStyle w:val="a3"/>
              <w:tabs>
                <w:tab w:val="left" w:pos="851"/>
                <w:tab w:val="left" w:pos="1134"/>
              </w:tabs>
              <w:jc w:val="center"/>
              <w:rPr>
                <w:noProof/>
                <w:color w:val="000000"/>
                <w:sz w:val="20"/>
                <w:szCs w:val="20"/>
                <w:lang w:val="uk-UA"/>
              </w:rPr>
            </w:pPr>
            <w:r>
              <w:rPr>
                <w:noProof/>
                <w:color w:val="000000"/>
                <w:sz w:val="20"/>
                <w:szCs w:val="20"/>
                <w:lang w:val="uk-UA"/>
              </w:rPr>
              <w:t>-</w:t>
            </w:r>
          </w:p>
        </w:tc>
        <w:tc>
          <w:tcPr>
            <w:tcW w:w="851" w:type="dxa"/>
            <w:vAlign w:val="center"/>
          </w:tcPr>
          <w:p w:rsidR="005C5D84" w:rsidRPr="00A812A3" w:rsidRDefault="005C5D84" w:rsidP="00CB5BEC">
            <w:pPr>
              <w:pStyle w:val="a3"/>
              <w:tabs>
                <w:tab w:val="left" w:pos="851"/>
                <w:tab w:val="left" w:pos="1134"/>
              </w:tabs>
              <w:jc w:val="center"/>
              <w:rPr>
                <w:noProof/>
                <w:color w:val="000000"/>
                <w:sz w:val="20"/>
                <w:szCs w:val="20"/>
                <w:lang w:val="uk-UA"/>
              </w:rPr>
            </w:pPr>
            <w:r>
              <w:rPr>
                <w:noProof/>
                <w:color w:val="000000"/>
                <w:sz w:val="20"/>
                <w:szCs w:val="20"/>
                <w:lang w:val="uk-UA"/>
              </w:rPr>
              <w:t>-</w:t>
            </w:r>
          </w:p>
        </w:tc>
        <w:tc>
          <w:tcPr>
            <w:tcW w:w="850" w:type="dxa"/>
            <w:vAlign w:val="center"/>
          </w:tcPr>
          <w:p w:rsidR="005C5D84" w:rsidRPr="00A812A3" w:rsidRDefault="005C5D84" w:rsidP="00CB5BEC">
            <w:pPr>
              <w:pStyle w:val="a3"/>
              <w:tabs>
                <w:tab w:val="left" w:pos="851"/>
                <w:tab w:val="left" w:pos="1134"/>
              </w:tabs>
              <w:jc w:val="center"/>
              <w:rPr>
                <w:noProof/>
                <w:color w:val="000000"/>
                <w:sz w:val="20"/>
                <w:szCs w:val="20"/>
                <w:lang w:val="uk-UA"/>
              </w:rPr>
            </w:pPr>
            <w:r>
              <w:rPr>
                <w:noProof/>
                <w:color w:val="000000"/>
                <w:sz w:val="20"/>
                <w:szCs w:val="20"/>
                <w:lang w:val="uk-UA"/>
              </w:rPr>
              <w:t>-</w:t>
            </w:r>
          </w:p>
        </w:tc>
      </w:tr>
      <w:tr w:rsidR="005C5D84" w:rsidRPr="006575F8" w:rsidTr="00E25D54">
        <w:trPr>
          <w:trHeight w:val="1266"/>
        </w:trPr>
        <w:tc>
          <w:tcPr>
            <w:tcW w:w="425" w:type="dxa"/>
            <w:vAlign w:val="center"/>
          </w:tcPr>
          <w:p w:rsidR="005C5D84" w:rsidRPr="00A812A3" w:rsidRDefault="005C5D84" w:rsidP="00CB5BEC">
            <w:pPr>
              <w:pStyle w:val="a3"/>
              <w:tabs>
                <w:tab w:val="left" w:pos="851"/>
                <w:tab w:val="left" w:pos="1134"/>
              </w:tabs>
              <w:jc w:val="center"/>
              <w:rPr>
                <w:sz w:val="20"/>
                <w:szCs w:val="20"/>
                <w:lang w:val="uk-UA"/>
              </w:rPr>
            </w:pPr>
            <w:r w:rsidRPr="00A812A3">
              <w:rPr>
                <w:sz w:val="20"/>
                <w:szCs w:val="20"/>
                <w:lang w:val="uk-UA"/>
              </w:rPr>
              <w:t>5.</w:t>
            </w:r>
          </w:p>
        </w:tc>
        <w:tc>
          <w:tcPr>
            <w:tcW w:w="3120" w:type="dxa"/>
            <w:vAlign w:val="center"/>
          </w:tcPr>
          <w:p w:rsidR="005C5D84" w:rsidRPr="00A812A3" w:rsidRDefault="005C5D84" w:rsidP="00CB5BEC">
            <w:pPr>
              <w:ind w:right="57"/>
              <w:jc w:val="both"/>
              <w:rPr>
                <w:noProof/>
                <w:sz w:val="20"/>
                <w:szCs w:val="20"/>
                <w:lang w:val="uk-UA" w:eastAsia="uk-UA"/>
              </w:rPr>
            </w:pPr>
            <w:r w:rsidRPr="00A812A3">
              <w:rPr>
                <w:noProof/>
                <w:sz w:val="20"/>
                <w:szCs w:val="20"/>
                <w:lang w:val="uk-UA" w:eastAsia="uk-UA"/>
              </w:rPr>
              <w:t>Виготовлення та розміщення соціальної реклами відповідно до календарного плану</w:t>
            </w:r>
          </w:p>
        </w:tc>
        <w:tc>
          <w:tcPr>
            <w:tcW w:w="850" w:type="dxa"/>
            <w:vAlign w:val="center"/>
          </w:tcPr>
          <w:p w:rsidR="005C5D84" w:rsidRPr="00A812A3" w:rsidRDefault="005C5D84" w:rsidP="00CB5BEC">
            <w:pPr>
              <w:pStyle w:val="a3"/>
              <w:tabs>
                <w:tab w:val="left" w:pos="851"/>
                <w:tab w:val="left" w:pos="1134"/>
              </w:tabs>
              <w:jc w:val="center"/>
              <w:rPr>
                <w:sz w:val="20"/>
                <w:szCs w:val="20"/>
                <w:lang w:val="uk-UA"/>
              </w:rPr>
            </w:pPr>
            <w:r w:rsidRPr="00A812A3">
              <w:rPr>
                <w:sz w:val="20"/>
                <w:szCs w:val="20"/>
                <w:lang w:val="uk-UA"/>
              </w:rPr>
              <w:t>2021-2028</w:t>
            </w:r>
          </w:p>
        </w:tc>
        <w:tc>
          <w:tcPr>
            <w:tcW w:w="1701" w:type="dxa"/>
            <w:vAlign w:val="center"/>
          </w:tcPr>
          <w:p w:rsidR="005C5D84" w:rsidRPr="00A812A3" w:rsidRDefault="005C5D84" w:rsidP="00CB5BEC">
            <w:pPr>
              <w:pStyle w:val="a3"/>
              <w:tabs>
                <w:tab w:val="left" w:pos="851"/>
                <w:tab w:val="left" w:pos="1134"/>
              </w:tabs>
              <w:jc w:val="center"/>
              <w:rPr>
                <w:sz w:val="20"/>
                <w:szCs w:val="20"/>
                <w:lang w:val="uk-UA"/>
              </w:rPr>
            </w:pPr>
            <w:r w:rsidRPr="00A812A3">
              <w:rPr>
                <w:sz w:val="20"/>
                <w:szCs w:val="20"/>
                <w:lang w:val="uk-UA"/>
              </w:rPr>
              <w:t>Департамент у справах ЗМІ та зв</w:t>
            </w:r>
            <w:r w:rsidRPr="00A812A3">
              <w:rPr>
                <w:sz w:val="20"/>
                <w:szCs w:val="20"/>
                <w:lang w:val="ru-RU"/>
              </w:rPr>
              <w:t>’</w:t>
            </w:r>
            <w:proofErr w:type="spellStart"/>
            <w:r w:rsidRPr="00A812A3">
              <w:rPr>
                <w:sz w:val="20"/>
                <w:szCs w:val="20"/>
                <w:lang w:val="ru-RU"/>
              </w:rPr>
              <w:t>язків</w:t>
            </w:r>
            <w:proofErr w:type="spellEnd"/>
            <w:r w:rsidRPr="00A812A3">
              <w:rPr>
                <w:sz w:val="20"/>
                <w:szCs w:val="20"/>
                <w:lang w:val="ru-RU"/>
              </w:rPr>
              <w:t xml:space="preserve"> з </w:t>
            </w:r>
            <w:proofErr w:type="spellStart"/>
            <w:r w:rsidRPr="00A812A3">
              <w:rPr>
                <w:sz w:val="20"/>
                <w:szCs w:val="20"/>
                <w:lang w:val="ru-RU"/>
              </w:rPr>
              <w:t>громадськістю</w:t>
            </w:r>
            <w:proofErr w:type="spellEnd"/>
            <w:r w:rsidRPr="00A812A3">
              <w:rPr>
                <w:sz w:val="20"/>
                <w:szCs w:val="20"/>
                <w:lang w:val="ru-RU"/>
              </w:rPr>
              <w:t xml:space="preserve">, </w:t>
            </w:r>
            <w:proofErr w:type="spellStart"/>
            <w:r w:rsidRPr="00A812A3">
              <w:rPr>
                <w:sz w:val="20"/>
                <w:szCs w:val="20"/>
                <w:lang w:val="ru-RU"/>
              </w:rPr>
              <w:t>виконавчий</w:t>
            </w:r>
            <w:proofErr w:type="spellEnd"/>
            <w:r w:rsidRPr="00A812A3">
              <w:rPr>
                <w:sz w:val="20"/>
                <w:szCs w:val="20"/>
                <w:lang w:val="ru-RU"/>
              </w:rPr>
              <w:t xml:space="preserve"> </w:t>
            </w:r>
            <w:proofErr w:type="spellStart"/>
            <w:r w:rsidRPr="00A812A3">
              <w:rPr>
                <w:sz w:val="20"/>
                <w:szCs w:val="20"/>
                <w:lang w:val="ru-RU"/>
              </w:rPr>
              <w:t>комітет</w:t>
            </w:r>
            <w:proofErr w:type="spellEnd"/>
            <w:r w:rsidRPr="00A812A3">
              <w:rPr>
                <w:sz w:val="20"/>
                <w:szCs w:val="20"/>
                <w:lang w:val="ru-RU"/>
              </w:rPr>
              <w:t xml:space="preserve"> </w:t>
            </w:r>
            <w:proofErr w:type="spellStart"/>
            <w:r w:rsidRPr="00A812A3">
              <w:rPr>
                <w:sz w:val="20"/>
                <w:szCs w:val="20"/>
                <w:lang w:val="ru-RU"/>
              </w:rPr>
              <w:t>міської</w:t>
            </w:r>
            <w:proofErr w:type="spellEnd"/>
            <w:r w:rsidRPr="00A812A3">
              <w:rPr>
                <w:sz w:val="20"/>
                <w:szCs w:val="20"/>
                <w:lang w:val="ru-RU"/>
              </w:rPr>
              <w:t xml:space="preserve"> ради</w:t>
            </w:r>
          </w:p>
        </w:tc>
        <w:tc>
          <w:tcPr>
            <w:tcW w:w="1134" w:type="dxa"/>
            <w:vAlign w:val="center"/>
          </w:tcPr>
          <w:p w:rsidR="005C5D84" w:rsidRPr="00A812A3" w:rsidRDefault="005C5D84" w:rsidP="00CB5BEC">
            <w:pPr>
              <w:pStyle w:val="a3"/>
              <w:tabs>
                <w:tab w:val="left" w:pos="851"/>
                <w:tab w:val="left" w:pos="1134"/>
              </w:tabs>
              <w:jc w:val="center"/>
              <w:rPr>
                <w:sz w:val="20"/>
                <w:szCs w:val="20"/>
                <w:lang w:val="uk-UA"/>
              </w:rPr>
            </w:pPr>
            <w:r w:rsidRPr="00A812A3">
              <w:rPr>
                <w:sz w:val="20"/>
                <w:szCs w:val="20"/>
                <w:lang w:val="uk-UA"/>
              </w:rPr>
              <w:t xml:space="preserve">Бюджет </w:t>
            </w:r>
            <w:r w:rsidRPr="00007887">
              <w:rPr>
                <w:sz w:val="19"/>
                <w:szCs w:val="19"/>
                <w:lang w:val="uk-UA"/>
              </w:rPr>
              <w:t>Вінницької</w:t>
            </w:r>
            <w:r>
              <w:rPr>
                <w:sz w:val="20"/>
                <w:szCs w:val="20"/>
                <w:lang w:val="uk-UA"/>
              </w:rPr>
              <w:t xml:space="preserve"> міської </w:t>
            </w:r>
            <w:r w:rsidRPr="00A812A3">
              <w:rPr>
                <w:sz w:val="20"/>
                <w:szCs w:val="20"/>
                <w:lang w:val="uk-UA"/>
              </w:rPr>
              <w:t>ТГ</w:t>
            </w:r>
          </w:p>
        </w:tc>
        <w:tc>
          <w:tcPr>
            <w:tcW w:w="992" w:type="dxa"/>
            <w:vAlign w:val="center"/>
          </w:tcPr>
          <w:p w:rsidR="005C5D84" w:rsidRPr="00CB140A" w:rsidRDefault="005C5D84" w:rsidP="00CB5BEC">
            <w:pPr>
              <w:pStyle w:val="a3"/>
              <w:tabs>
                <w:tab w:val="left" w:pos="851"/>
                <w:tab w:val="left" w:pos="1134"/>
              </w:tabs>
              <w:jc w:val="center"/>
              <w:rPr>
                <w:noProof/>
                <w:color w:val="000000"/>
                <w:sz w:val="18"/>
                <w:szCs w:val="18"/>
                <w:lang w:val="uk-UA"/>
              </w:rPr>
            </w:pPr>
            <w:r w:rsidRPr="00CB140A">
              <w:rPr>
                <w:noProof/>
                <w:color w:val="000000"/>
                <w:sz w:val="18"/>
                <w:szCs w:val="18"/>
                <w:lang w:val="uk-UA"/>
              </w:rPr>
              <w:t>4 277,710</w:t>
            </w:r>
          </w:p>
        </w:tc>
        <w:tc>
          <w:tcPr>
            <w:tcW w:w="851" w:type="dxa"/>
            <w:vAlign w:val="center"/>
          </w:tcPr>
          <w:p w:rsidR="005C5D84" w:rsidRPr="00CB140A" w:rsidRDefault="005C5D84" w:rsidP="00CB5BEC">
            <w:pPr>
              <w:pStyle w:val="a3"/>
              <w:tabs>
                <w:tab w:val="left" w:pos="851"/>
                <w:tab w:val="left" w:pos="1134"/>
              </w:tabs>
              <w:jc w:val="center"/>
              <w:rPr>
                <w:noProof/>
                <w:color w:val="000000"/>
                <w:sz w:val="18"/>
                <w:szCs w:val="18"/>
                <w:lang w:val="uk-UA"/>
              </w:rPr>
            </w:pPr>
            <w:r w:rsidRPr="00CB140A">
              <w:rPr>
                <w:noProof/>
                <w:color w:val="000000"/>
                <w:sz w:val="18"/>
                <w:szCs w:val="18"/>
                <w:lang w:val="uk-UA"/>
              </w:rPr>
              <w:t>104,903</w:t>
            </w:r>
          </w:p>
        </w:tc>
        <w:tc>
          <w:tcPr>
            <w:tcW w:w="850" w:type="dxa"/>
            <w:vAlign w:val="center"/>
          </w:tcPr>
          <w:p w:rsidR="005C5D84" w:rsidRPr="00CB140A" w:rsidRDefault="005C5D84" w:rsidP="00CB5BEC">
            <w:pPr>
              <w:pStyle w:val="a3"/>
              <w:tabs>
                <w:tab w:val="left" w:pos="851"/>
                <w:tab w:val="left" w:pos="1134"/>
              </w:tabs>
              <w:jc w:val="center"/>
              <w:rPr>
                <w:noProof/>
                <w:color w:val="000000"/>
                <w:sz w:val="18"/>
                <w:szCs w:val="18"/>
                <w:lang w:val="uk-UA"/>
              </w:rPr>
            </w:pPr>
            <w:r w:rsidRPr="00CB140A">
              <w:rPr>
                <w:noProof/>
                <w:color w:val="000000"/>
                <w:sz w:val="18"/>
                <w:szCs w:val="18"/>
                <w:lang w:val="uk-UA"/>
              </w:rPr>
              <w:t>77,238</w:t>
            </w:r>
          </w:p>
        </w:tc>
        <w:tc>
          <w:tcPr>
            <w:tcW w:w="851" w:type="dxa"/>
            <w:vAlign w:val="center"/>
          </w:tcPr>
          <w:p w:rsidR="005C5D84" w:rsidRPr="00CB140A" w:rsidRDefault="005C5D84" w:rsidP="00CB5BEC">
            <w:pPr>
              <w:pStyle w:val="a3"/>
              <w:tabs>
                <w:tab w:val="left" w:pos="851"/>
                <w:tab w:val="left" w:pos="1134"/>
              </w:tabs>
              <w:jc w:val="center"/>
              <w:rPr>
                <w:noProof/>
                <w:color w:val="000000"/>
                <w:sz w:val="18"/>
                <w:szCs w:val="18"/>
                <w:lang w:val="uk-UA"/>
              </w:rPr>
            </w:pPr>
            <w:r w:rsidRPr="00CB140A">
              <w:rPr>
                <w:noProof/>
                <w:color w:val="000000"/>
                <w:sz w:val="18"/>
                <w:szCs w:val="18"/>
                <w:lang w:val="uk-UA"/>
              </w:rPr>
              <w:t>145,151</w:t>
            </w:r>
          </w:p>
        </w:tc>
        <w:tc>
          <w:tcPr>
            <w:tcW w:w="850" w:type="dxa"/>
            <w:vAlign w:val="center"/>
          </w:tcPr>
          <w:p w:rsidR="005C5D84" w:rsidRPr="00CB140A" w:rsidRDefault="005C5D84" w:rsidP="00CB5BEC">
            <w:pPr>
              <w:pStyle w:val="a3"/>
              <w:tabs>
                <w:tab w:val="left" w:pos="851"/>
                <w:tab w:val="left" w:pos="1134"/>
              </w:tabs>
              <w:jc w:val="center"/>
              <w:rPr>
                <w:noProof/>
                <w:color w:val="000000"/>
                <w:sz w:val="18"/>
                <w:szCs w:val="18"/>
                <w:lang w:val="uk-UA"/>
              </w:rPr>
            </w:pPr>
            <w:r w:rsidRPr="00CB140A">
              <w:rPr>
                <w:noProof/>
                <w:color w:val="000000"/>
                <w:sz w:val="18"/>
                <w:szCs w:val="18"/>
                <w:lang w:val="uk-UA"/>
              </w:rPr>
              <w:t>560,118</w:t>
            </w:r>
          </w:p>
        </w:tc>
        <w:tc>
          <w:tcPr>
            <w:tcW w:w="851" w:type="dxa"/>
            <w:vAlign w:val="center"/>
          </w:tcPr>
          <w:p w:rsidR="005C5D84" w:rsidRPr="00CB140A" w:rsidRDefault="005C5D84" w:rsidP="00CB5BEC">
            <w:pPr>
              <w:pStyle w:val="a3"/>
              <w:tabs>
                <w:tab w:val="left" w:pos="851"/>
                <w:tab w:val="left" w:pos="1134"/>
              </w:tabs>
              <w:jc w:val="center"/>
              <w:rPr>
                <w:noProof/>
                <w:color w:val="000000"/>
                <w:sz w:val="18"/>
                <w:szCs w:val="18"/>
                <w:lang w:val="uk-UA"/>
              </w:rPr>
            </w:pPr>
            <w:r w:rsidRPr="00CB140A">
              <w:rPr>
                <w:noProof/>
                <w:color w:val="000000"/>
                <w:sz w:val="18"/>
                <w:szCs w:val="18"/>
                <w:lang w:val="uk-UA"/>
              </w:rPr>
              <w:t>794,000</w:t>
            </w:r>
          </w:p>
        </w:tc>
        <w:tc>
          <w:tcPr>
            <w:tcW w:w="850" w:type="dxa"/>
            <w:shd w:val="clear" w:color="auto" w:fill="FFFFFF" w:themeFill="background1"/>
            <w:vAlign w:val="center"/>
          </w:tcPr>
          <w:p w:rsidR="005C5D84" w:rsidRPr="00CB140A" w:rsidRDefault="005C5D84" w:rsidP="00CB5BEC">
            <w:pPr>
              <w:pStyle w:val="a3"/>
              <w:tabs>
                <w:tab w:val="left" w:pos="851"/>
                <w:tab w:val="left" w:pos="1134"/>
              </w:tabs>
              <w:jc w:val="center"/>
              <w:rPr>
                <w:noProof/>
                <w:color w:val="000000"/>
                <w:sz w:val="18"/>
                <w:szCs w:val="18"/>
                <w:lang w:val="uk-UA"/>
              </w:rPr>
            </w:pPr>
            <w:r w:rsidRPr="00CB140A">
              <w:rPr>
                <w:noProof/>
                <w:color w:val="000000"/>
                <w:sz w:val="18"/>
                <w:szCs w:val="18"/>
                <w:lang w:val="uk-UA"/>
              </w:rPr>
              <w:t>794,000</w:t>
            </w:r>
          </w:p>
        </w:tc>
        <w:tc>
          <w:tcPr>
            <w:tcW w:w="851" w:type="dxa"/>
            <w:shd w:val="clear" w:color="auto" w:fill="FFFFFF" w:themeFill="background1"/>
            <w:vAlign w:val="center"/>
          </w:tcPr>
          <w:p w:rsidR="005C5D84" w:rsidRPr="00CB140A" w:rsidRDefault="005C5D84" w:rsidP="00CB5BEC">
            <w:pPr>
              <w:pStyle w:val="a3"/>
              <w:tabs>
                <w:tab w:val="left" w:pos="851"/>
                <w:tab w:val="left" w:pos="1134"/>
              </w:tabs>
              <w:jc w:val="center"/>
              <w:rPr>
                <w:noProof/>
                <w:color w:val="000000"/>
                <w:sz w:val="18"/>
                <w:szCs w:val="18"/>
                <w:lang w:val="uk-UA"/>
              </w:rPr>
            </w:pPr>
            <w:r w:rsidRPr="00CB140A">
              <w:rPr>
                <w:noProof/>
                <w:color w:val="000000"/>
                <w:sz w:val="18"/>
                <w:szCs w:val="18"/>
                <w:lang w:val="uk-UA"/>
              </w:rPr>
              <w:t>868,600</w:t>
            </w:r>
          </w:p>
        </w:tc>
        <w:tc>
          <w:tcPr>
            <w:tcW w:w="850" w:type="dxa"/>
            <w:shd w:val="clear" w:color="auto" w:fill="FFFFFF" w:themeFill="background1"/>
            <w:vAlign w:val="center"/>
          </w:tcPr>
          <w:p w:rsidR="005C5D84" w:rsidRPr="00CB140A" w:rsidRDefault="005C5D84" w:rsidP="00CB5BEC">
            <w:pPr>
              <w:pStyle w:val="a3"/>
              <w:tabs>
                <w:tab w:val="left" w:pos="851"/>
                <w:tab w:val="left" w:pos="1134"/>
              </w:tabs>
              <w:jc w:val="center"/>
              <w:rPr>
                <w:noProof/>
                <w:color w:val="000000"/>
                <w:sz w:val="18"/>
                <w:szCs w:val="18"/>
                <w:lang w:val="uk-UA"/>
              </w:rPr>
            </w:pPr>
            <w:r w:rsidRPr="00CB140A">
              <w:rPr>
                <w:noProof/>
                <w:color w:val="000000"/>
                <w:sz w:val="18"/>
                <w:szCs w:val="18"/>
                <w:lang w:val="uk-UA"/>
              </w:rPr>
              <w:t>933,700</w:t>
            </w:r>
          </w:p>
        </w:tc>
      </w:tr>
      <w:tr w:rsidR="005C5D84" w:rsidRPr="006575F8" w:rsidTr="00E25D54">
        <w:trPr>
          <w:trHeight w:val="221"/>
        </w:trPr>
        <w:tc>
          <w:tcPr>
            <w:tcW w:w="425" w:type="dxa"/>
            <w:vAlign w:val="center"/>
          </w:tcPr>
          <w:p w:rsidR="005C5D84" w:rsidRPr="00A812A3" w:rsidRDefault="005C5D84" w:rsidP="00CB5BEC">
            <w:pPr>
              <w:pStyle w:val="a3"/>
              <w:tabs>
                <w:tab w:val="left" w:pos="851"/>
                <w:tab w:val="left" w:pos="1134"/>
              </w:tabs>
              <w:jc w:val="center"/>
              <w:rPr>
                <w:sz w:val="20"/>
                <w:szCs w:val="20"/>
                <w:lang w:val="uk-UA"/>
              </w:rPr>
            </w:pPr>
          </w:p>
        </w:tc>
        <w:tc>
          <w:tcPr>
            <w:tcW w:w="3120" w:type="dxa"/>
            <w:vAlign w:val="center"/>
          </w:tcPr>
          <w:p w:rsidR="005C5D84" w:rsidRPr="00A812A3" w:rsidRDefault="005C5D84" w:rsidP="00CB5BEC">
            <w:pPr>
              <w:ind w:right="57"/>
              <w:jc w:val="center"/>
              <w:rPr>
                <w:b/>
                <w:noProof/>
                <w:sz w:val="20"/>
                <w:szCs w:val="20"/>
                <w:lang w:val="uk-UA" w:eastAsia="uk-UA"/>
              </w:rPr>
            </w:pPr>
            <w:r w:rsidRPr="00A812A3">
              <w:rPr>
                <w:b/>
                <w:noProof/>
                <w:sz w:val="20"/>
                <w:szCs w:val="20"/>
                <w:lang w:val="uk-UA" w:eastAsia="uk-UA"/>
              </w:rPr>
              <w:t>РАЗОМ:</w:t>
            </w:r>
          </w:p>
        </w:tc>
        <w:tc>
          <w:tcPr>
            <w:tcW w:w="850" w:type="dxa"/>
            <w:vAlign w:val="center"/>
          </w:tcPr>
          <w:p w:rsidR="005C5D84" w:rsidRPr="00A812A3" w:rsidRDefault="005C5D84" w:rsidP="00CB5BEC">
            <w:pPr>
              <w:pStyle w:val="a3"/>
              <w:tabs>
                <w:tab w:val="left" w:pos="851"/>
                <w:tab w:val="left" w:pos="1134"/>
              </w:tabs>
              <w:jc w:val="center"/>
              <w:rPr>
                <w:b/>
                <w:sz w:val="20"/>
                <w:szCs w:val="20"/>
                <w:lang w:val="uk-UA"/>
              </w:rPr>
            </w:pPr>
          </w:p>
        </w:tc>
        <w:tc>
          <w:tcPr>
            <w:tcW w:w="1701" w:type="dxa"/>
            <w:vAlign w:val="center"/>
          </w:tcPr>
          <w:p w:rsidR="005C5D84" w:rsidRPr="00A812A3" w:rsidRDefault="005C5D84" w:rsidP="00CB5BEC">
            <w:pPr>
              <w:pStyle w:val="a3"/>
              <w:tabs>
                <w:tab w:val="left" w:pos="851"/>
                <w:tab w:val="left" w:pos="1134"/>
              </w:tabs>
              <w:jc w:val="center"/>
              <w:rPr>
                <w:b/>
                <w:sz w:val="20"/>
                <w:szCs w:val="20"/>
                <w:lang w:val="uk-UA"/>
              </w:rPr>
            </w:pPr>
          </w:p>
        </w:tc>
        <w:tc>
          <w:tcPr>
            <w:tcW w:w="1134" w:type="dxa"/>
          </w:tcPr>
          <w:p w:rsidR="005C5D84" w:rsidRPr="00A812A3" w:rsidRDefault="005C5D84" w:rsidP="00CB5BEC">
            <w:pPr>
              <w:pStyle w:val="a3"/>
              <w:tabs>
                <w:tab w:val="left" w:pos="851"/>
                <w:tab w:val="left" w:pos="1134"/>
              </w:tabs>
              <w:jc w:val="center"/>
              <w:rPr>
                <w:b/>
                <w:sz w:val="20"/>
                <w:szCs w:val="20"/>
                <w:lang w:val="uk-UA"/>
              </w:rPr>
            </w:pPr>
          </w:p>
        </w:tc>
        <w:tc>
          <w:tcPr>
            <w:tcW w:w="992" w:type="dxa"/>
            <w:vAlign w:val="center"/>
          </w:tcPr>
          <w:p w:rsidR="005C5D84" w:rsidRPr="00CB140A" w:rsidRDefault="005C5D84" w:rsidP="00CB5BEC">
            <w:pPr>
              <w:pStyle w:val="a3"/>
              <w:tabs>
                <w:tab w:val="left" w:pos="851"/>
                <w:tab w:val="left" w:pos="1134"/>
              </w:tabs>
              <w:jc w:val="center"/>
              <w:rPr>
                <w:b/>
                <w:noProof/>
                <w:color w:val="000000"/>
                <w:sz w:val="18"/>
                <w:szCs w:val="18"/>
                <w:lang w:val="uk-UA"/>
              </w:rPr>
            </w:pPr>
            <w:r w:rsidRPr="00CB140A">
              <w:rPr>
                <w:b/>
                <w:noProof/>
                <w:color w:val="000000"/>
                <w:sz w:val="18"/>
                <w:szCs w:val="18"/>
                <w:lang w:val="uk-UA"/>
              </w:rPr>
              <w:t>4 277,710</w:t>
            </w:r>
          </w:p>
        </w:tc>
        <w:tc>
          <w:tcPr>
            <w:tcW w:w="851" w:type="dxa"/>
            <w:vAlign w:val="center"/>
          </w:tcPr>
          <w:p w:rsidR="005C5D84" w:rsidRPr="00CB140A" w:rsidRDefault="005C5D84" w:rsidP="00CB5BEC">
            <w:pPr>
              <w:pStyle w:val="a3"/>
              <w:tabs>
                <w:tab w:val="left" w:pos="851"/>
                <w:tab w:val="left" w:pos="1134"/>
              </w:tabs>
              <w:jc w:val="center"/>
              <w:rPr>
                <w:b/>
                <w:noProof/>
                <w:color w:val="000000"/>
                <w:sz w:val="18"/>
                <w:szCs w:val="18"/>
                <w:lang w:val="uk-UA"/>
              </w:rPr>
            </w:pPr>
            <w:r w:rsidRPr="00CB140A">
              <w:rPr>
                <w:b/>
                <w:noProof/>
                <w:color w:val="000000"/>
                <w:sz w:val="18"/>
                <w:szCs w:val="18"/>
                <w:lang w:val="uk-UA"/>
              </w:rPr>
              <w:t>104,903</w:t>
            </w:r>
          </w:p>
        </w:tc>
        <w:tc>
          <w:tcPr>
            <w:tcW w:w="850" w:type="dxa"/>
            <w:vAlign w:val="center"/>
          </w:tcPr>
          <w:p w:rsidR="005C5D84" w:rsidRPr="00CB140A" w:rsidRDefault="005C5D84" w:rsidP="00CB5BEC">
            <w:pPr>
              <w:pStyle w:val="a3"/>
              <w:tabs>
                <w:tab w:val="left" w:pos="851"/>
                <w:tab w:val="left" w:pos="1134"/>
              </w:tabs>
              <w:jc w:val="center"/>
              <w:rPr>
                <w:b/>
                <w:noProof/>
                <w:color w:val="000000"/>
                <w:sz w:val="18"/>
                <w:szCs w:val="18"/>
                <w:lang w:val="uk-UA"/>
              </w:rPr>
            </w:pPr>
            <w:r w:rsidRPr="00CB140A">
              <w:rPr>
                <w:b/>
                <w:noProof/>
                <w:color w:val="000000"/>
                <w:sz w:val="18"/>
                <w:szCs w:val="18"/>
                <w:lang w:val="uk-UA"/>
              </w:rPr>
              <w:t>77,238</w:t>
            </w:r>
          </w:p>
        </w:tc>
        <w:tc>
          <w:tcPr>
            <w:tcW w:w="851" w:type="dxa"/>
            <w:vAlign w:val="center"/>
          </w:tcPr>
          <w:p w:rsidR="005C5D84" w:rsidRPr="00CB140A" w:rsidRDefault="005C5D84" w:rsidP="00CB5BEC">
            <w:pPr>
              <w:pStyle w:val="a3"/>
              <w:tabs>
                <w:tab w:val="left" w:pos="851"/>
                <w:tab w:val="left" w:pos="1134"/>
              </w:tabs>
              <w:jc w:val="center"/>
              <w:rPr>
                <w:b/>
                <w:noProof/>
                <w:color w:val="000000"/>
                <w:sz w:val="18"/>
                <w:szCs w:val="18"/>
                <w:lang w:val="uk-UA"/>
              </w:rPr>
            </w:pPr>
            <w:r w:rsidRPr="00CB140A">
              <w:rPr>
                <w:b/>
                <w:noProof/>
                <w:color w:val="000000"/>
                <w:sz w:val="18"/>
                <w:szCs w:val="18"/>
                <w:lang w:val="uk-UA"/>
              </w:rPr>
              <w:t>145,151</w:t>
            </w:r>
          </w:p>
        </w:tc>
        <w:tc>
          <w:tcPr>
            <w:tcW w:w="850" w:type="dxa"/>
            <w:vAlign w:val="center"/>
          </w:tcPr>
          <w:p w:rsidR="005C5D84" w:rsidRPr="00CB140A" w:rsidRDefault="005C5D84" w:rsidP="00CB5BEC">
            <w:pPr>
              <w:pStyle w:val="a3"/>
              <w:tabs>
                <w:tab w:val="left" w:pos="851"/>
                <w:tab w:val="left" w:pos="1134"/>
              </w:tabs>
              <w:jc w:val="center"/>
              <w:rPr>
                <w:b/>
                <w:noProof/>
                <w:color w:val="000000"/>
                <w:sz w:val="18"/>
                <w:szCs w:val="18"/>
                <w:lang w:val="uk-UA"/>
              </w:rPr>
            </w:pPr>
            <w:r w:rsidRPr="00CB140A">
              <w:rPr>
                <w:b/>
                <w:noProof/>
                <w:color w:val="000000"/>
                <w:sz w:val="18"/>
                <w:szCs w:val="18"/>
                <w:lang w:val="uk-UA"/>
              </w:rPr>
              <w:t>560,118</w:t>
            </w:r>
          </w:p>
        </w:tc>
        <w:tc>
          <w:tcPr>
            <w:tcW w:w="851" w:type="dxa"/>
            <w:vAlign w:val="center"/>
          </w:tcPr>
          <w:p w:rsidR="005C5D84" w:rsidRPr="00CB140A" w:rsidRDefault="005C5D84" w:rsidP="00CB5BEC">
            <w:pPr>
              <w:pStyle w:val="a3"/>
              <w:tabs>
                <w:tab w:val="left" w:pos="851"/>
                <w:tab w:val="left" w:pos="1134"/>
              </w:tabs>
              <w:jc w:val="center"/>
              <w:rPr>
                <w:b/>
                <w:noProof/>
                <w:color w:val="000000"/>
                <w:sz w:val="18"/>
                <w:szCs w:val="18"/>
                <w:lang w:val="uk-UA"/>
              </w:rPr>
            </w:pPr>
            <w:r w:rsidRPr="00CB140A">
              <w:rPr>
                <w:b/>
                <w:noProof/>
                <w:color w:val="000000"/>
                <w:sz w:val="18"/>
                <w:szCs w:val="18"/>
                <w:lang w:val="uk-UA"/>
              </w:rPr>
              <w:t>794,000</w:t>
            </w:r>
          </w:p>
        </w:tc>
        <w:tc>
          <w:tcPr>
            <w:tcW w:w="850" w:type="dxa"/>
            <w:shd w:val="clear" w:color="auto" w:fill="FFFFFF" w:themeFill="background1"/>
            <w:vAlign w:val="center"/>
          </w:tcPr>
          <w:p w:rsidR="005C5D84" w:rsidRPr="00CB140A" w:rsidRDefault="005C5D84" w:rsidP="00CB5BEC">
            <w:pPr>
              <w:pStyle w:val="a3"/>
              <w:tabs>
                <w:tab w:val="left" w:pos="851"/>
                <w:tab w:val="left" w:pos="1134"/>
              </w:tabs>
              <w:jc w:val="center"/>
              <w:rPr>
                <w:b/>
                <w:noProof/>
                <w:color w:val="000000"/>
                <w:sz w:val="18"/>
                <w:szCs w:val="18"/>
                <w:lang w:val="uk-UA"/>
              </w:rPr>
            </w:pPr>
            <w:r w:rsidRPr="00CB140A">
              <w:rPr>
                <w:b/>
                <w:noProof/>
                <w:color w:val="000000"/>
                <w:sz w:val="18"/>
                <w:szCs w:val="18"/>
                <w:lang w:val="uk-UA"/>
              </w:rPr>
              <w:t>794,000</w:t>
            </w:r>
          </w:p>
        </w:tc>
        <w:tc>
          <w:tcPr>
            <w:tcW w:w="851" w:type="dxa"/>
            <w:shd w:val="clear" w:color="auto" w:fill="FFFFFF" w:themeFill="background1"/>
            <w:vAlign w:val="center"/>
          </w:tcPr>
          <w:p w:rsidR="005C5D84" w:rsidRPr="00CB140A" w:rsidRDefault="005C5D84" w:rsidP="00CB5BEC">
            <w:pPr>
              <w:pStyle w:val="a3"/>
              <w:tabs>
                <w:tab w:val="left" w:pos="851"/>
                <w:tab w:val="left" w:pos="1134"/>
              </w:tabs>
              <w:jc w:val="center"/>
              <w:rPr>
                <w:b/>
                <w:noProof/>
                <w:color w:val="000000"/>
                <w:sz w:val="18"/>
                <w:szCs w:val="18"/>
                <w:lang w:val="uk-UA"/>
              </w:rPr>
            </w:pPr>
            <w:r w:rsidRPr="00CB140A">
              <w:rPr>
                <w:b/>
                <w:noProof/>
                <w:color w:val="000000"/>
                <w:sz w:val="18"/>
                <w:szCs w:val="18"/>
                <w:lang w:val="uk-UA"/>
              </w:rPr>
              <w:t>868,600</w:t>
            </w:r>
          </w:p>
        </w:tc>
        <w:tc>
          <w:tcPr>
            <w:tcW w:w="850" w:type="dxa"/>
            <w:shd w:val="clear" w:color="auto" w:fill="FFFFFF" w:themeFill="background1"/>
            <w:vAlign w:val="center"/>
          </w:tcPr>
          <w:p w:rsidR="005C5D84" w:rsidRPr="00CB140A" w:rsidRDefault="005C5D84" w:rsidP="00CB5BEC">
            <w:pPr>
              <w:pStyle w:val="a3"/>
              <w:tabs>
                <w:tab w:val="left" w:pos="851"/>
                <w:tab w:val="left" w:pos="1134"/>
              </w:tabs>
              <w:jc w:val="center"/>
              <w:rPr>
                <w:b/>
                <w:noProof/>
                <w:color w:val="000000"/>
                <w:sz w:val="18"/>
                <w:szCs w:val="18"/>
                <w:lang w:val="uk-UA"/>
              </w:rPr>
            </w:pPr>
            <w:r w:rsidRPr="00CB140A">
              <w:rPr>
                <w:b/>
                <w:noProof/>
                <w:color w:val="000000"/>
                <w:sz w:val="18"/>
                <w:szCs w:val="18"/>
                <w:lang w:val="uk-UA"/>
              </w:rPr>
              <w:t>933,700</w:t>
            </w:r>
          </w:p>
        </w:tc>
      </w:tr>
    </w:tbl>
    <w:p w:rsidR="005C5D84" w:rsidRDefault="005C5D84" w:rsidP="00B8516E">
      <w:pPr>
        <w:widowControl w:val="0"/>
        <w:autoSpaceDE w:val="0"/>
        <w:autoSpaceDN w:val="0"/>
        <w:adjustRightInd w:val="0"/>
        <w:rPr>
          <w:b/>
          <w:noProof/>
          <w:szCs w:val="28"/>
          <w:lang w:val="uk-UA" w:eastAsia="uk-UA"/>
        </w:rPr>
        <w:sectPr w:rsidR="005C5D84" w:rsidSect="005C5D84">
          <w:pgSz w:w="16838" w:h="11906" w:orient="landscape"/>
          <w:pgMar w:top="1418" w:right="567" w:bottom="709" w:left="284" w:header="709" w:footer="709" w:gutter="0"/>
          <w:cols w:space="708"/>
          <w:docGrid w:linePitch="360"/>
        </w:sectPr>
      </w:pPr>
    </w:p>
    <w:p w:rsidR="005C5D84" w:rsidRPr="009A6575" w:rsidRDefault="005C5D84" w:rsidP="00B8516E">
      <w:pPr>
        <w:widowControl w:val="0"/>
        <w:autoSpaceDE w:val="0"/>
        <w:autoSpaceDN w:val="0"/>
        <w:adjustRightInd w:val="0"/>
        <w:rPr>
          <w:b/>
          <w:noProof/>
          <w:szCs w:val="28"/>
          <w:lang w:val="uk-UA" w:eastAsia="uk-UA"/>
        </w:rPr>
      </w:pPr>
    </w:p>
    <w:p w:rsidR="00B8516E" w:rsidRPr="009A6575" w:rsidRDefault="00B8516E" w:rsidP="00B8516E">
      <w:pPr>
        <w:rPr>
          <w:b/>
          <w:noProof/>
          <w:szCs w:val="28"/>
          <w:lang w:val="uk-UA" w:eastAsia="uk-UA"/>
        </w:rPr>
      </w:pPr>
    </w:p>
    <w:p w:rsidR="00B8516E" w:rsidRPr="00D85F66" w:rsidRDefault="00B8516E" w:rsidP="00E25D54">
      <w:pPr>
        <w:pStyle w:val="a5"/>
        <w:numPr>
          <w:ilvl w:val="0"/>
          <w:numId w:val="3"/>
        </w:numPr>
        <w:spacing w:after="200" w:line="276" w:lineRule="auto"/>
        <w:ind w:hanging="308"/>
        <w:rPr>
          <w:b/>
          <w:noProof/>
          <w:szCs w:val="28"/>
          <w:lang w:eastAsia="uk-UA"/>
        </w:rPr>
      </w:pPr>
      <w:r>
        <w:rPr>
          <w:b/>
          <w:noProof/>
          <w:szCs w:val="28"/>
          <w:lang w:eastAsia="uk-UA"/>
        </w:rPr>
        <w:t xml:space="preserve"> </w:t>
      </w:r>
      <w:r w:rsidRPr="00D85F66">
        <w:rPr>
          <w:b/>
          <w:noProof/>
          <w:szCs w:val="28"/>
          <w:lang w:eastAsia="uk-UA"/>
        </w:rPr>
        <w:t>Очікувані результати від реалізації Програми</w:t>
      </w:r>
    </w:p>
    <w:p w:rsidR="00B8516E" w:rsidRDefault="00B8516E" w:rsidP="00B8516E">
      <w:pPr>
        <w:pStyle w:val="a3"/>
        <w:ind w:firstLine="450"/>
        <w:jc w:val="both"/>
        <w:rPr>
          <w:noProof/>
          <w:sz w:val="28"/>
          <w:szCs w:val="28"/>
          <w:lang w:val="uk-UA" w:eastAsia="uk-UA"/>
        </w:rPr>
      </w:pPr>
      <w:r w:rsidRPr="007127C9">
        <w:rPr>
          <w:noProof/>
          <w:sz w:val="28"/>
          <w:szCs w:val="28"/>
          <w:lang w:val="uk-UA" w:eastAsia="uk-UA"/>
        </w:rPr>
        <w:t>Охоплення якомога більшої кількості вінничан повідомленнями, які вкладаються у зміст соціальної реклами, для досягнення короткострокової та довгострокової мети. Підвищення ефективності інформаційних кампаній соціального спрямування, які реалізовують структурні підрозділи Вінницької міської ради.</w:t>
      </w:r>
    </w:p>
    <w:p w:rsidR="00B8516E" w:rsidRPr="007127C9" w:rsidRDefault="00B8516E" w:rsidP="00B8516E">
      <w:pPr>
        <w:pStyle w:val="a3"/>
        <w:ind w:firstLine="450"/>
        <w:jc w:val="both"/>
        <w:rPr>
          <w:noProof/>
          <w:sz w:val="28"/>
          <w:szCs w:val="28"/>
          <w:lang w:val="uk-UA" w:eastAsia="uk-UA"/>
        </w:rPr>
      </w:pPr>
    </w:p>
    <w:p w:rsidR="00B8516E" w:rsidRPr="004A6B5C" w:rsidRDefault="00B8516E" w:rsidP="00B8516E">
      <w:pPr>
        <w:pStyle w:val="a3"/>
        <w:rPr>
          <w:b/>
          <w:noProof/>
          <w:sz w:val="28"/>
          <w:szCs w:val="28"/>
          <w:lang w:val="ru-RU"/>
        </w:rPr>
      </w:pPr>
      <w:r>
        <w:rPr>
          <w:b/>
          <w:noProof/>
          <w:sz w:val="28"/>
          <w:szCs w:val="28"/>
          <w:lang w:val="uk-UA"/>
        </w:rPr>
        <w:t xml:space="preserve">    7.  </w:t>
      </w:r>
      <w:r w:rsidRPr="004A6B5C">
        <w:rPr>
          <w:b/>
          <w:noProof/>
          <w:sz w:val="28"/>
          <w:szCs w:val="28"/>
          <w:lang w:val="ru-RU"/>
        </w:rPr>
        <w:t xml:space="preserve">Зв'язок між Програмою та Концепцією інтегрованого розвитку </w:t>
      </w:r>
    </w:p>
    <w:p w:rsidR="00B8516E" w:rsidRDefault="00B8516E" w:rsidP="00B8516E">
      <w:pPr>
        <w:pStyle w:val="a3"/>
        <w:rPr>
          <w:b/>
          <w:noProof/>
          <w:sz w:val="28"/>
          <w:szCs w:val="28"/>
          <w:lang w:val="ru-RU"/>
        </w:rPr>
      </w:pPr>
      <w:r w:rsidRPr="004A6B5C">
        <w:rPr>
          <w:b/>
          <w:noProof/>
          <w:sz w:val="28"/>
          <w:szCs w:val="28"/>
          <w:lang w:val="ru-RU"/>
        </w:rPr>
        <w:t xml:space="preserve">м. Вінниці 2030 </w:t>
      </w:r>
    </w:p>
    <w:p w:rsidR="00E25D54" w:rsidRPr="004A6B5C" w:rsidRDefault="00E25D54" w:rsidP="00B8516E">
      <w:pPr>
        <w:pStyle w:val="a3"/>
        <w:rPr>
          <w:b/>
          <w:noProof/>
          <w:sz w:val="28"/>
          <w:szCs w:val="28"/>
          <w:lang w:val="ru-RU"/>
        </w:rPr>
      </w:pPr>
    </w:p>
    <w:p w:rsidR="00B8516E" w:rsidRPr="007127C9" w:rsidRDefault="00B8516E" w:rsidP="00B8516E">
      <w:pPr>
        <w:pStyle w:val="a3"/>
        <w:ind w:firstLine="450"/>
        <w:jc w:val="both"/>
        <w:rPr>
          <w:noProof/>
          <w:sz w:val="28"/>
          <w:szCs w:val="28"/>
          <w:lang w:val="uk-UA"/>
        </w:rPr>
      </w:pPr>
      <w:r w:rsidRPr="007127C9">
        <w:rPr>
          <w:noProof/>
          <w:sz w:val="28"/>
          <w:szCs w:val="28"/>
          <w:lang w:val="uk-UA"/>
        </w:rPr>
        <w:t xml:space="preserve">Соціальна реклама спрямована на профілактику негативних явищ у суспільстві та формування сильної, здорової та дружної громади, в тому числі сприяє розвитку міської ідентичності – активній участі у загальноміських заходах та проектах, популяризує здоровий спосіб життя, уважне та дбайливе ставлення до оточуючих та до свого здоров’я, любов до свого міста тощо. </w:t>
      </w:r>
    </w:p>
    <w:p w:rsidR="00B8516E" w:rsidRPr="007127C9" w:rsidRDefault="00B8516E" w:rsidP="00B8516E">
      <w:pPr>
        <w:pStyle w:val="a3"/>
        <w:ind w:firstLine="450"/>
        <w:jc w:val="both"/>
        <w:rPr>
          <w:noProof/>
          <w:sz w:val="28"/>
          <w:szCs w:val="28"/>
          <w:lang w:val="uk-UA"/>
        </w:rPr>
      </w:pPr>
      <w:r w:rsidRPr="007127C9">
        <w:rPr>
          <w:noProof/>
          <w:sz w:val="28"/>
          <w:szCs w:val="28"/>
          <w:lang w:val="uk-UA"/>
        </w:rPr>
        <w:t>Цей напрямок передбачений у розділі «Розвиток галузей життєдіяльності міста», пріоритеті «Громада майбутнього: залучення громадян до ухвалення рішень, адміністративні послуги, муніципальне управління, безпека, цифровізація» та цілі «Забезпечити подальший розвиток громадянського суспільства».</w:t>
      </w:r>
    </w:p>
    <w:p w:rsidR="00B8516E" w:rsidRPr="007127C9" w:rsidRDefault="00B8516E" w:rsidP="00B8516E">
      <w:pPr>
        <w:pStyle w:val="a3"/>
        <w:ind w:firstLine="450"/>
        <w:jc w:val="both"/>
        <w:rPr>
          <w:noProof/>
          <w:sz w:val="28"/>
          <w:szCs w:val="28"/>
          <w:lang w:val="uk-UA"/>
        </w:rPr>
      </w:pPr>
      <w:r w:rsidRPr="007127C9">
        <w:rPr>
          <w:noProof/>
          <w:sz w:val="28"/>
          <w:szCs w:val="28"/>
          <w:lang w:val="uk-UA"/>
        </w:rPr>
        <w:t xml:space="preserve">Враховуючи це, Програма використання соціальної реклами для інформування громадськості та профілактики негативних </w:t>
      </w:r>
      <w:r w:rsidR="00D62A91">
        <w:rPr>
          <w:noProof/>
          <w:sz w:val="28"/>
          <w:szCs w:val="28"/>
          <w:lang w:val="uk-UA"/>
        </w:rPr>
        <w:t>явищ у суспільстві на 2021-2028</w:t>
      </w:r>
      <w:r w:rsidRPr="007127C9">
        <w:rPr>
          <w:noProof/>
          <w:sz w:val="28"/>
          <w:szCs w:val="28"/>
          <w:lang w:val="uk-UA"/>
        </w:rPr>
        <w:t xml:space="preserve"> роки є елементом, орієнтованим на сприяння у досягненні цілей Концепції інтегрованого розвитку м.Вінниці 2030 і дає можливість використовувати такий важливий інструмент як соціальна реклама у процесі сприяння розвитку свідомого, активного та ініціативного громадянського суспільства.</w:t>
      </w:r>
    </w:p>
    <w:p w:rsidR="00B8516E" w:rsidRPr="007127C9" w:rsidRDefault="00B8516E" w:rsidP="00B8516E">
      <w:pPr>
        <w:widowControl w:val="0"/>
        <w:autoSpaceDE w:val="0"/>
        <w:autoSpaceDN w:val="0"/>
        <w:adjustRightInd w:val="0"/>
        <w:ind w:left="450"/>
        <w:rPr>
          <w:b/>
          <w:noProof/>
          <w:sz w:val="28"/>
          <w:szCs w:val="28"/>
          <w:lang w:val="uk-UA" w:eastAsia="uk-UA"/>
        </w:rPr>
      </w:pPr>
    </w:p>
    <w:p w:rsidR="00B8516E" w:rsidRPr="00D85F66" w:rsidRDefault="00B8516E" w:rsidP="00B8516E">
      <w:pPr>
        <w:pStyle w:val="a5"/>
        <w:numPr>
          <w:ilvl w:val="0"/>
          <w:numId w:val="5"/>
        </w:numPr>
        <w:spacing w:after="200" w:line="276" w:lineRule="auto"/>
        <w:rPr>
          <w:b/>
          <w:noProof/>
          <w:szCs w:val="28"/>
          <w:lang w:eastAsia="uk-UA"/>
        </w:rPr>
      </w:pPr>
      <w:r w:rsidRPr="00D85F66">
        <w:rPr>
          <w:b/>
          <w:noProof/>
          <w:szCs w:val="28"/>
          <w:lang w:eastAsia="uk-UA"/>
        </w:rPr>
        <w:t>Впровадження, моніторинг та перегляд Програми</w:t>
      </w:r>
    </w:p>
    <w:p w:rsidR="00B8516E" w:rsidRPr="007127C9" w:rsidRDefault="00B8516E" w:rsidP="00B8516E">
      <w:pPr>
        <w:pStyle w:val="a3"/>
        <w:ind w:firstLine="450"/>
        <w:jc w:val="both"/>
        <w:rPr>
          <w:noProof/>
          <w:sz w:val="28"/>
          <w:szCs w:val="28"/>
          <w:lang w:val="uk-UA" w:eastAsia="uk-UA"/>
        </w:rPr>
      </w:pPr>
      <w:r w:rsidRPr="007127C9">
        <w:rPr>
          <w:noProof/>
          <w:sz w:val="28"/>
          <w:szCs w:val="28"/>
          <w:lang w:val="uk-UA" w:eastAsia="uk-UA"/>
        </w:rPr>
        <w:t>Виконання Програми здійснюється шляхом реалізації її заходів і завдань. Департамент у  справах ЗМІ та зв’язків з громадськістю спільно із виконавчими органами міської ради забезпечують їх реалізацію та виконання у визначені терміни.</w:t>
      </w:r>
    </w:p>
    <w:p w:rsidR="00B8516E" w:rsidRPr="007127C9" w:rsidRDefault="00B8516E" w:rsidP="00B8516E">
      <w:pPr>
        <w:pStyle w:val="a3"/>
        <w:jc w:val="both"/>
        <w:rPr>
          <w:noProof/>
          <w:sz w:val="28"/>
          <w:szCs w:val="28"/>
          <w:lang w:val="uk-UA" w:eastAsia="uk-UA"/>
        </w:rPr>
      </w:pPr>
      <w:r w:rsidRPr="007127C9">
        <w:rPr>
          <w:noProof/>
          <w:sz w:val="28"/>
          <w:szCs w:val="28"/>
          <w:lang w:val="uk-UA" w:eastAsia="uk-UA"/>
        </w:rPr>
        <w:t xml:space="preserve">      Узагальнення матеріалів від виконавців та аналіз інформації щодо виконання заходів Програми здійснюється департаментом у справах ЗМІ та зв’язків з громадськістю. </w:t>
      </w:r>
    </w:p>
    <w:p w:rsidR="00B8516E" w:rsidRPr="007127C9" w:rsidRDefault="00B8516E" w:rsidP="00B8516E">
      <w:pPr>
        <w:pStyle w:val="a3"/>
        <w:ind w:firstLine="708"/>
        <w:jc w:val="both"/>
        <w:rPr>
          <w:noProof/>
          <w:sz w:val="28"/>
          <w:szCs w:val="28"/>
          <w:lang w:val="uk-UA" w:eastAsia="uk-UA"/>
        </w:rPr>
      </w:pPr>
      <w:r w:rsidRPr="007127C9">
        <w:rPr>
          <w:noProof/>
          <w:sz w:val="28"/>
          <w:szCs w:val="28"/>
          <w:lang w:val="uk-UA" w:eastAsia="uk-UA"/>
        </w:rPr>
        <w:t xml:space="preserve">З метою забезпечення контролю за досягненням поставлених цілей визначено перелік показників моніторингу реалізації програми. Для визначення необхідності коригування документу щорічно проводитиметься аналіз ефективності дії Програми, виходячи з фактичних показників моніторингу. </w:t>
      </w:r>
    </w:p>
    <w:p w:rsidR="00B8516E" w:rsidRPr="007127C9" w:rsidRDefault="00B8516E" w:rsidP="00B8516E">
      <w:pPr>
        <w:pStyle w:val="a3"/>
        <w:jc w:val="both"/>
        <w:rPr>
          <w:noProof/>
          <w:sz w:val="28"/>
          <w:szCs w:val="28"/>
          <w:lang w:val="uk-UA" w:eastAsia="uk-UA"/>
        </w:rPr>
      </w:pPr>
      <w:r w:rsidRPr="007127C9">
        <w:rPr>
          <w:b/>
          <w:noProof/>
          <w:sz w:val="28"/>
          <w:szCs w:val="28"/>
          <w:lang w:val="uk-UA" w:eastAsia="uk-UA"/>
        </w:rPr>
        <w:t xml:space="preserve">       </w:t>
      </w:r>
      <w:r w:rsidRPr="007127C9">
        <w:rPr>
          <w:noProof/>
          <w:sz w:val="28"/>
          <w:szCs w:val="28"/>
          <w:lang w:val="uk-UA" w:eastAsia="uk-UA"/>
        </w:rPr>
        <w:t xml:space="preserve">Внесення змін до Програми здійснюватиметься за процедурою внесення змін до місцевих нормативних актів. </w:t>
      </w:r>
    </w:p>
    <w:p w:rsidR="00B8516E" w:rsidRPr="007127C9" w:rsidRDefault="00B8516E" w:rsidP="00B8516E">
      <w:pPr>
        <w:pStyle w:val="a3"/>
        <w:jc w:val="both"/>
        <w:rPr>
          <w:noProof/>
          <w:sz w:val="28"/>
          <w:szCs w:val="28"/>
          <w:lang w:val="uk-UA" w:eastAsia="uk-UA"/>
        </w:rPr>
      </w:pPr>
      <w:r w:rsidRPr="007127C9">
        <w:rPr>
          <w:noProof/>
          <w:sz w:val="28"/>
          <w:szCs w:val="28"/>
          <w:lang w:val="uk-UA" w:eastAsia="uk-UA"/>
        </w:rPr>
        <w:lastRenderedPageBreak/>
        <w:t xml:space="preserve">       Звіт про хід виконання Програми щорічно виноситься на розгляд виконавчого комітету міської ради з подальшим винесенням на розгляд Вінницької міської ради. </w:t>
      </w:r>
    </w:p>
    <w:p w:rsidR="00B8516E" w:rsidRPr="007127C9" w:rsidRDefault="00B8516E" w:rsidP="00B8516E">
      <w:pPr>
        <w:pStyle w:val="a3"/>
        <w:rPr>
          <w:noProof/>
          <w:sz w:val="28"/>
          <w:szCs w:val="28"/>
          <w:lang w:val="uk-UA" w:eastAsia="uk-UA"/>
        </w:rPr>
      </w:pPr>
      <w:r w:rsidRPr="007127C9">
        <w:rPr>
          <w:noProof/>
          <w:sz w:val="28"/>
          <w:szCs w:val="28"/>
          <w:lang w:val="uk-UA" w:eastAsia="uk-UA"/>
        </w:rPr>
        <w:t xml:space="preserve">       Контроль за використанням бюджетних коштів, спрямованих на забезпечення виконання Програми, здійснюється в порядку, встановленому бюджетним законодавством України.</w:t>
      </w:r>
    </w:p>
    <w:p w:rsidR="005C5D84" w:rsidRPr="00DA7C0C" w:rsidRDefault="005C5D84" w:rsidP="005C5D84">
      <w:pPr>
        <w:spacing w:before="100" w:beforeAutospacing="1" w:after="100" w:afterAutospacing="1"/>
        <w:ind w:left="360"/>
        <w:rPr>
          <w:sz w:val="28"/>
          <w:szCs w:val="28"/>
          <w:lang w:eastAsia="uk-UA"/>
        </w:rPr>
      </w:pPr>
      <w:r>
        <w:rPr>
          <w:b/>
          <w:bCs/>
          <w:sz w:val="28"/>
          <w:szCs w:val="28"/>
          <w:lang w:val="uk-UA" w:eastAsia="uk-UA"/>
        </w:rPr>
        <w:t>9.</w:t>
      </w:r>
      <w:r w:rsidRPr="00DA7C0C">
        <w:rPr>
          <w:b/>
          <w:bCs/>
          <w:sz w:val="28"/>
          <w:szCs w:val="28"/>
          <w:lang w:val="uk-UA" w:eastAsia="uk-UA"/>
        </w:rPr>
        <w:t xml:space="preserve"> </w:t>
      </w:r>
      <w:proofErr w:type="spellStart"/>
      <w:r w:rsidRPr="00DA7C0C">
        <w:rPr>
          <w:b/>
          <w:bCs/>
          <w:sz w:val="28"/>
          <w:szCs w:val="28"/>
          <w:lang w:eastAsia="uk-UA"/>
        </w:rPr>
        <w:t>Показники</w:t>
      </w:r>
      <w:proofErr w:type="spellEnd"/>
      <w:r w:rsidRPr="00DA7C0C">
        <w:rPr>
          <w:b/>
          <w:bCs/>
          <w:sz w:val="28"/>
          <w:szCs w:val="28"/>
          <w:lang w:eastAsia="uk-UA"/>
        </w:rPr>
        <w:t xml:space="preserve"> </w:t>
      </w:r>
      <w:proofErr w:type="spellStart"/>
      <w:r w:rsidRPr="00DA7C0C">
        <w:rPr>
          <w:b/>
          <w:bCs/>
          <w:sz w:val="28"/>
          <w:szCs w:val="28"/>
          <w:lang w:eastAsia="uk-UA"/>
        </w:rPr>
        <w:t>моніторингу</w:t>
      </w:r>
      <w:proofErr w:type="spellEnd"/>
      <w:r w:rsidRPr="00DA7C0C">
        <w:rPr>
          <w:b/>
          <w:bCs/>
          <w:sz w:val="28"/>
          <w:szCs w:val="28"/>
          <w:lang w:eastAsia="uk-UA"/>
        </w:rPr>
        <w:t xml:space="preserve"> (</w:t>
      </w:r>
      <w:proofErr w:type="spellStart"/>
      <w:r w:rsidRPr="00DA7C0C">
        <w:rPr>
          <w:b/>
          <w:bCs/>
          <w:sz w:val="28"/>
          <w:szCs w:val="28"/>
          <w:lang w:eastAsia="uk-UA"/>
        </w:rPr>
        <w:t>ключові</w:t>
      </w:r>
      <w:proofErr w:type="spellEnd"/>
      <w:r w:rsidRPr="00DA7C0C">
        <w:rPr>
          <w:b/>
          <w:bCs/>
          <w:sz w:val="28"/>
          <w:szCs w:val="28"/>
          <w:lang w:eastAsia="uk-UA"/>
        </w:rPr>
        <w:t xml:space="preserve"> </w:t>
      </w:r>
      <w:proofErr w:type="spellStart"/>
      <w:r w:rsidRPr="00DA7C0C">
        <w:rPr>
          <w:b/>
          <w:bCs/>
          <w:sz w:val="28"/>
          <w:szCs w:val="28"/>
          <w:lang w:eastAsia="uk-UA"/>
        </w:rPr>
        <w:t>показники</w:t>
      </w:r>
      <w:proofErr w:type="spellEnd"/>
      <w:r w:rsidRPr="00DA7C0C">
        <w:rPr>
          <w:b/>
          <w:bCs/>
          <w:sz w:val="28"/>
          <w:szCs w:val="28"/>
          <w:lang w:eastAsia="uk-UA"/>
        </w:rPr>
        <w:t xml:space="preserve"> </w:t>
      </w:r>
      <w:proofErr w:type="spellStart"/>
      <w:r w:rsidRPr="00DA7C0C">
        <w:rPr>
          <w:b/>
          <w:bCs/>
          <w:sz w:val="28"/>
          <w:szCs w:val="28"/>
          <w:lang w:eastAsia="uk-UA"/>
        </w:rPr>
        <w:t>Програми</w:t>
      </w:r>
      <w:proofErr w:type="spellEnd"/>
      <w:r w:rsidRPr="00DA7C0C">
        <w:rPr>
          <w:b/>
          <w:bCs/>
          <w:sz w:val="28"/>
          <w:szCs w:val="28"/>
          <w:lang w:eastAsia="uk-UA"/>
        </w:rPr>
        <w:t>)</w:t>
      </w:r>
    </w:p>
    <w:p w:rsidR="005C5D84" w:rsidRPr="00CF7E18" w:rsidRDefault="005C5D84" w:rsidP="005C5D84">
      <w:pPr>
        <w:jc w:val="both"/>
        <w:rPr>
          <w:sz w:val="28"/>
          <w:szCs w:val="28"/>
          <w:lang w:val="uk-UA" w:eastAsia="uk-UA"/>
        </w:rPr>
      </w:pPr>
      <w:proofErr w:type="spellStart"/>
      <w:r w:rsidRPr="00CF7E18">
        <w:rPr>
          <w:sz w:val="28"/>
          <w:szCs w:val="28"/>
          <w:lang w:eastAsia="uk-UA"/>
        </w:rPr>
        <w:t>Показники</w:t>
      </w:r>
      <w:proofErr w:type="spellEnd"/>
      <w:r w:rsidRPr="00CF7E18">
        <w:rPr>
          <w:sz w:val="28"/>
          <w:szCs w:val="28"/>
          <w:lang w:eastAsia="uk-UA"/>
        </w:rPr>
        <w:t xml:space="preserve"> </w:t>
      </w:r>
      <w:proofErr w:type="spellStart"/>
      <w:r w:rsidRPr="00CF7E18">
        <w:rPr>
          <w:sz w:val="28"/>
          <w:szCs w:val="28"/>
          <w:lang w:eastAsia="uk-UA"/>
        </w:rPr>
        <w:t>моніторингу</w:t>
      </w:r>
      <w:proofErr w:type="spellEnd"/>
      <w:r w:rsidRPr="00CF7E18">
        <w:rPr>
          <w:sz w:val="28"/>
          <w:szCs w:val="28"/>
          <w:lang w:eastAsia="uk-UA"/>
        </w:rPr>
        <w:t xml:space="preserve"> </w:t>
      </w:r>
      <w:proofErr w:type="spellStart"/>
      <w:r w:rsidRPr="00CF7E18">
        <w:rPr>
          <w:sz w:val="28"/>
          <w:szCs w:val="28"/>
          <w:lang w:eastAsia="uk-UA"/>
        </w:rPr>
        <w:t>реалізації</w:t>
      </w:r>
      <w:proofErr w:type="spellEnd"/>
      <w:r w:rsidRPr="00CF7E18">
        <w:rPr>
          <w:sz w:val="28"/>
          <w:szCs w:val="28"/>
          <w:lang w:eastAsia="uk-UA"/>
        </w:rPr>
        <w:t xml:space="preserve"> </w:t>
      </w:r>
      <w:proofErr w:type="spellStart"/>
      <w:r w:rsidRPr="00CF7E18">
        <w:rPr>
          <w:sz w:val="28"/>
          <w:szCs w:val="28"/>
          <w:lang w:eastAsia="uk-UA"/>
        </w:rPr>
        <w:t>Програми</w:t>
      </w:r>
      <w:proofErr w:type="spellEnd"/>
      <w:r w:rsidRPr="00CF7E18">
        <w:rPr>
          <w:sz w:val="28"/>
          <w:szCs w:val="28"/>
          <w:lang w:val="uk-UA" w:eastAsia="uk-UA"/>
        </w:rPr>
        <w:t xml:space="preserve"> у 2021-2025 роках:</w:t>
      </w:r>
    </w:p>
    <w:p w:rsidR="005C5D84" w:rsidRPr="007127C9" w:rsidRDefault="005C5D84" w:rsidP="005C5D84">
      <w:pPr>
        <w:pStyle w:val="a3"/>
        <w:ind w:firstLine="450"/>
        <w:jc w:val="both"/>
        <w:rPr>
          <w:noProof/>
          <w:sz w:val="28"/>
          <w:szCs w:val="28"/>
          <w:lang w:val="uk-UA" w:eastAsia="uk-UA"/>
        </w:rPr>
      </w:pPr>
      <w:r w:rsidRPr="007127C9">
        <w:rPr>
          <w:noProof/>
          <w:sz w:val="28"/>
          <w:szCs w:val="28"/>
          <w:lang w:val="uk-UA" w:eastAsia="uk-UA"/>
        </w:rPr>
        <w:t>Проведення протягом року не менше трьох масштабних соціально-інформаційних кампаній із виготовленням різного виду поліграфічної продукції, відео- та аудіороликів, різних видів зовнішньої реклами.</w:t>
      </w:r>
    </w:p>
    <w:p w:rsidR="005C5D84" w:rsidRPr="007127C9" w:rsidRDefault="005C5D84" w:rsidP="005C5D84">
      <w:pPr>
        <w:pStyle w:val="a3"/>
        <w:ind w:firstLine="450"/>
        <w:jc w:val="both"/>
        <w:rPr>
          <w:noProof/>
          <w:sz w:val="28"/>
          <w:szCs w:val="28"/>
          <w:lang w:val="uk-UA" w:eastAsia="uk-UA"/>
        </w:rPr>
      </w:pPr>
      <w:r w:rsidRPr="007127C9">
        <w:rPr>
          <w:noProof/>
          <w:sz w:val="28"/>
          <w:szCs w:val="28"/>
          <w:lang w:val="uk-UA" w:eastAsia="uk-UA"/>
        </w:rPr>
        <w:t>Виготовлення та розміщення протягом року не менш ніж 20 тисяч примірників поліграфічної продукції на соціальноважливу тематику.</w:t>
      </w:r>
    </w:p>
    <w:p w:rsidR="005C5D84" w:rsidRPr="007127C9" w:rsidRDefault="005C5D84" w:rsidP="005C5D84">
      <w:pPr>
        <w:pStyle w:val="a3"/>
        <w:ind w:firstLine="450"/>
        <w:jc w:val="both"/>
        <w:rPr>
          <w:noProof/>
          <w:sz w:val="28"/>
          <w:szCs w:val="28"/>
          <w:lang w:val="uk-UA" w:eastAsia="uk-UA"/>
        </w:rPr>
      </w:pPr>
      <w:r w:rsidRPr="007127C9">
        <w:rPr>
          <w:noProof/>
          <w:sz w:val="28"/>
          <w:szCs w:val="28"/>
          <w:lang w:val="uk-UA" w:eastAsia="uk-UA"/>
        </w:rPr>
        <w:t>Виготовлення та розміщення протягом року в ефірі місцевих телеканалів не менш ніж 4 відеороликів на соціальноважливу тематику.</w:t>
      </w:r>
    </w:p>
    <w:p w:rsidR="005C5D84" w:rsidRPr="009403D2" w:rsidRDefault="005C5D84" w:rsidP="005C5D84">
      <w:pPr>
        <w:ind w:firstLine="720"/>
        <w:jc w:val="both"/>
        <w:rPr>
          <w:sz w:val="28"/>
          <w:szCs w:val="28"/>
          <w:lang w:val="uk-UA"/>
        </w:rPr>
      </w:pPr>
    </w:p>
    <w:p w:rsidR="005C5D84" w:rsidRPr="00F10C7E" w:rsidRDefault="005C5D84" w:rsidP="005C5D84">
      <w:pPr>
        <w:spacing w:after="160" w:line="259" w:lineRule="auto"/>
        <w:ind w:firstLine="426"/>
        <w:jc w:val="both"/>
        <w:rPr>
          <w:sz w:val="28"/>
          <w:szCs w:val="28"/>
          <w:lang w:val="uk-UA" w:eastAsia="uk-UA"/>
        </w:rPr>
      </w:pPr>
      <w:r w:rsidRPr="005700E3">
        <w:rPr>
          <w:sz w:val="28"/>
          <w:szCs w:val="28"/>
          <w:lang w:eastAsia="uk-UA"/>
        </w:rPr>
        <w:t xml:space="preserve">Для </w:t>
      </w:r>
      <w:proofErr w:type="spellStart"/>
      <w:r w:rsidRPr="005700E3">
        <w:rPr>
          <w:sz w:val="28"/>
          <w:szCs w:val="28"/>
          <w:lang w:eastAsia="uk-UA"/>
        </w:rPr>
        <w:t>комплексної</w:t>
      </w:r>
      <w:proofErr w:type="spellEnd"/>
      <w:r w:rsidRPr="005700E3">
        <w:rPr>
          <w:sz w:val="28"/>
          <w:szCs w:val="28"/>
          <w:lang w:eastAsia="uk-UA"/>
        </w:rPr>
        <w:t xml:space="preserve"> </w:t>
      </w:r>
      <w:proofErr w:type="spellStart"/>
      <w:r w:rsidRPr="005700E3">
        <w:rPr>
          <w:sz w:val="28"/>
          <w:szCs w:val="28"/>
          <w:lang w:eastAsia="uk-UA"/>
        </w:rPr>
        <w:t>оцінки</w:t>
      </w:r>
      <w:proofErr w:type="spellEnd"/>
      <w:r w:rsidRPr="005700E3">
        <w:rPr>
          <w:sz w:val="28"/>
          <w:szCs w:val="28"/>
          <w:lang w:eastAsia="uk-UA"/>
        </w:rPr>
        <w:t xml:space="preserve"> </w:t>
      </w:r>
      <w:proofErr w:type="spellStart"/>
      <w:r w:rsidRPr="005700E3">
        <w:rPr>
          <w:sz w:val="28"/>
          <w:szCs w:val="28"/>
          <w:lang w:eastAsia="uk-UA"/>
        </w:rPr>
        <w:t>результативності</w:t>
      </w:r>
      <w:proofErr w:type="spellEnd"/>
      <w:r w:rsidRPr="005700E3">
        <w:rPr>
          <w:sz w:val="28"/>
          <w:szCs w:val="28"/>
          <w:lang w:eastAsia="uk-UA"/>
        </w:rPr>
        <w:t xml:space="preserve"> </w:t>
      </w:r>
      <w:proofErr w:type="spellStart"/>
      <w:r w:rsidRPr="005700E3">
        <w:rPr>
          <w:sz w:val="28"/>
          <w:szCs w:val="28"/>
          <w:lang w:eastAsia="uk-UA"/>
        </w:rPr>
        <w:t>виконання</w:t>
      </w:r>
      <w:proofErr w:type="spellEnd"/>
      <w:r w:rsidRPr="005700E3">
        <w:rPr>
          <w:sz w:val="28"/>
          <w:szCs w:val="28"/>
          <w:lang w:eastAsia="uk-UA"/>
        </w:rPr>
        <w:t xml:space="preserve"> </w:t>
      </w:r>
      <w:proofErr w:type="spellStart"/>
      <w:r w:rsidRPr="005700E3">
        <w:rPr>
          <w:sz w:val="28"/>
          <w:szCs w:val="28"/>
          <w:lang w:eastAsia="uk-UA"/>
        </w:rPr>
        <w:t>Програми</w:t>
      </w:r>
      <w:proofErr w:type="spellEnd"/>
      <w:r w:rsidRPr="005700E3">
        <w:rPr>
          <w:sz w:val="28"/>
          <w:szCs w:val="28"/>
          <w:lang w:eastAsia="uk-UA"/>
        </w:rPr>
        <w:t xml:space="preserve"> </w:t>
      </w:r>
      <w:r>
        <w:rPr>
          <w:sz w:val="28"/>
          <w:szCs w:val="28"/>
          <w:lang w:val="uk-UA" w:eastAsia="uk-UA"/>
        </w:rPr>
        <w:t xml:space="preserve">у 2026-2028 роках </w:t>
      </w:r>
      <w:proofErr w:type="spellStart"/>
      <w:r w:rsidRPr="005700E3">
        <w:rPr>
          <w:sz w:val="28"/>
          <w:szCs w:val="28"/>
          <w:lang w:eastAsia="uk-UA"/>
        </w:rPr>
        <w:t>визначено</w:t>
      </w:r>
      <w:proofErr w:type="spellEnd"/>
      <w:r w:rsidRPr="005700E3">
        <w:rPr>
          <w:sz w:val="28"/>
          <w:szCs w:val="28"/>
          <w:lang w:eastAsia="uk-UA"/>
        </w:rPr>
        <w:t xml:space="preserve"> систему </w:t>
      </w:r>
      <w:proofErr w:type="spellStart"/>
      <w:r w:rsidRPr="005700E3">
        <w:rPr>
          <w:sz w:val="28"/>
          <w:szCs w:val="28"/>
          <w:lang w:eastAsia="uk-UA"/>
        </w:rPr>
        <w:t>кількісних</w:t>
      </w:r>
      <w:proofErr w:type="spellEnd"/>
      <w:r w:rsidRPr="005700E3">
        <w:rPr>
          <w:sz w:val="28"/>
          <w:szCs w:val="28"/>
          <w:lang w:eastAsia="uk-UA"/>
        </w:rPr>
        <w:t xml:space="preserve"> та </w:t>
      </w:r>
      <w:proofErr w:type="spellStart"/>
      <w:r w:rsidRPr="005700E3">
        <w:rPr>
          <w:sz w:val="28"/>
          <w:szCs w:val="28"/>
          <w:lang w:eastAsia="uk-UA"/>
        </w:rPr>
        <w:t>якісних</w:t>
      </w:r>
      <w:proofErr w:type="spellEnd"/>
      <w:r w:rsidRPr="005700E3">
        <w:rPr>
          <w:sz w:val="28"/>
          <w:szCs w:val="28"/>
          <w:lang w:eastAsia="uk-UA"/>
        </w:rPr>
        <w:t xml:space="preserve"> </w:t>
      </w:r>
      <w:proofErr w:type="spellStart"/>
      <w:r w:rsidRPr="005700E3">
        <w:rPr>
          <w:sz w:val="28"/>
          <w:szCs w:val="28"/>
          <w:lang w:eastAsia="uk-UA"/>
        </w:rPr>
        <w:t>показників</w:t>
      </w:r>
      <w:proofErr w:type="spellEnd"/>
      <w:r w:rsidRPr="005700E3">
        <w:rPr>
          <w:sz w:val="28"/>
          <w:szCs w:val="28"/>
          <w:lang w:eastAsia="uk-UA"/>
        </w:rPr>
        <w:t xml:space="preserve">, </w:t>
      </w:r>
      <w:proofErr w:type="spellStart"/>
      <w:r w:rsidRPr="005700E3">
        <w:rPr>
          <w:sz w:val="28"/>
          <w:szCs w:val="28"/>
          <w:lang w:eastAsia="uk-UA"/>
        </w:rPr>
        <w:t>що</w:t>
      </w:r>
      <w:proofErr w:type="spellEnd"/>
      <w:r w:rsidRPr="005700E3">
        <w:rPr>
          <w:sz w:val="28"/>
          <w:szCs w:val="28"/>
          <w:lang w:eastAsia="uk-UA"/>
        </w:rPr>
        <w:t xml:space="preserve"> </w:t>
      </w:r>
      <w:proofErr w:type="spellStart"/>
      <w:r w:rsidRPr="005700E3">
        <w:rPr>
          <w:sz w:val="28"/>
          <w:szCs w:val="28"/>
          <w:lang w:eastAsia="uk-UA"/>
        </w:rPr>
        <w:t>відображають</w:t>
      </w:r>
      <w:proofErr w:type="spellEnd"/>
      <w:r w:rsidRPr="005700E3">
        <w:rPr>
          <w:sz w:val="28"/>
          <w:szCs w:val="28"/>
          <w:lang w:eastAsia="uk-UA"/>
        </w:rPr>
        <w:t xml:space="preserve"> </w:t>
      </w:r>
      <w:proofErr w:type="spellStart"/>
      <w:r w:rsidRPr="005700E3">
        <w:rPr>
          <w:sz w:val="28"/>
          <w:szCs w:val="28"/>
          <w:lang w:eastAsia="uk-UA"/>
        </w:rPr>
        <w:t>досягнення</w:t>
      </w:r>
      <w:proofErr w:type="spellEnd"/>
      <w:r w:rsidRPr="005700E3">
        <w:rPr>
          <w:sz w:val="28"/>
          <w:szCs w:val="28"/>
          <w:lang w:eastAsia="uk-UA"/>
        </w:rPr>
        <w:t xml:space="preserve"> </w:t>
      </w:r>
      <w:proofErr w:type="spellStart"/>
      <w:r w:rsidRPr="005700E3">
        <w:rPr>
          <w:sz w:val="28"/>
          <w:szCs w:val="28"/>
          <w:lang w:eastAsia="uk-UA"/>
        </w:rPr>
        <w:t>цілей</w:t>
      </w:r>
      <w:proofErr w:type="spellEnd"/>
      <w:r w:rsidRPr="005700E3">
        <w:rPr>
          <w:sz w:val="28"/>
          <w:szCs w:val="28"/>
          <w:lang w:eastAsia="uk-UA"/>
        </w:rPr>
        <w:t xml:space="preserve"> і </w:t>
      </w:r>
      <w:proofErr w:type="spellStart"/>
      <w:r w:rsidRPr="005700E3">
        <w:rPr>
          <w:sz w:val="28"/>
          <w:szCs w:val="28"/>
          <w:lang w:eastAsia="uk-UA"/>
        </w:rPr>
        <w:t>завдань</w:t>
      </w:r>
      <w:proofErr w:type="spellEnd"/>
      <w:r w:rsidRPr="005700E3">
        <w:rPr>
          <w:sz w:val="28"/>
          <w:szCs w:val="28"/>
          <w:lang w:eastAsia="uk-UA"/>
        </w:rPr>
        <w:t xml:space="preserve"> </w:t>
      </w:r>
      <w:proofErr w:type="spellStart"/>
      <w:r w:rsidRPr="005700E3">
        <w:rPr>
          <w:sz w:val="28"/>
          <w:szCs w:val="28"/>
          <w:lang w:eastAsia="uk-UA"/>
        </w:rPr>
        <w:t>Програми</w:t>
      </w:r>
      <w:proofErr w:type="spellEnd"/>
      <w:r w:rsidRPr="005700E3">
        <w:rPr>
          <w:sz w:val="28"/>
          <w:szCs w:val="28"/>
          <w:lang w:eastAsia="uk-UA"/>
        </w:rPr>
        <w:t xml:space="preserve">, </w:t>
      </w:r>
      <w:proofErr w:type="spellStart"/>
      <w:r w:rsidRPr="005700E3">
        <w:rPr>
          <w:sz w:val="28"/>
          <w:szCs w:val="28"/>
          <w:lang w:eastAsia="uk-UA"/>
        </w:rPr>
        <w:t>її</w:t>
      </w:r>
      <w:proofErr w:type="spellEnd"/>
      <w:r w:rsidRPr="005700E3">
        <w:rPr>
          <w:sz w:val="28"/>
          <w:szCs w:val="28"/>
          <w:lang w:eastAsia="uk-UA"/>
        </w:rPr>
        <w:t xml:space="preserve"> </w:t>
      </w:r>
      <w:proofErr w:type="spellStart"/>
      <w:r w:rsidRPr="005700E3">
        <w:rPr>
          <w:sz w:val="28"/>
          <w:szCs w:val="28"/>
          <w:lang w:eastAsia="uk-UA"/>
        </w:rPr>
        <w:t>ефективність</w:t>
      </w:r>
      <w:proofErr w:type="spellEnd"/>
      <w:r w:rsidRPr="005700E3">
        <w:rPr>
          <w:sz w:val="28"/>
          <w:szCs w:val="28"/>
          <w:lang w:eastAsia="uk-UA"/>
        </w:rPr>
        <w:t xml:space="preserve"> та </w:t>
      </w:r>
      <w:proofErr w:type="spellStart"/>
      <w:r w:rsidRPr="005700E3">
        <w:rPr>
          <w:sz w:val="28"/>
          <w:szCs w:val="28"/>
          <w:lang w:eastAsia="uk-UA"/>
        </w:rPr>
        <w:t>відповідність</w:t>
      </w:r>
      <w:proofErr w:type="spellEnd"/>
      <w:r w:rsidRPr="005700E3">
        <w:rPr>
          <w:sz w:val="28"/>
          <w:szCs w:val="28"/>
          <w:lang w:eastAsia="uk-UA"/>
        </w:rPr>
        <w:t xml:space="preserve"> потребам </w:t>
      </w:r>
      <w:proofErr w:type="spellStart"/>
      <w:r w:rsidRPr="005700E3">
        <w:rPr>
          <w:sz w:val="28"/>
          <w:szCs w:val="28"/>
          <w:lang w:eastAsia="uk-UA"/>
        </w:rPr>
        <w:t>громади</w:t>
      </w:r>
      <w:proofErr w:type="spellEnd"/>
      <w:r>
        <w:rPr>
          <w:sz w:val="28"/>
          <w:szCs w:val="28"/>
          <w:lang w:val="uk-UA" w:eastAsia="uk-UA"/>
        </w:rPr>
        <w:t>.</w:t>
      </w:r>
    </w:p>
    <w:p w:rsidR="005C5D84" w:rsidRPr="00F10C7E" w:rsidRDefault="005C5D84" w:rsidP="005C5D84">
      <w:pPr>
        <w:spacing w:after="160" w:line="259" w:lineRule="auto"/>
        <w:ind w:left="-426"/>
        <w:jc w:val="center"/>
        <w:rPr>
          <w:sz w:val="28"/>
          <w:szCs w:val="28"/>
          <w:lang w:eastAsia="uk-UA"/>
        </w:rPr>
      </w:pPr>
      <w:proofErr w:type="spellStart"/>
      <w:r w:rsidRPr="0002688D">
        <w:rPr>
          <w:b/>
          <w:bCs/>
          <w:sz w:val="28"/>
          <w:szCs w:val="28"/>
        </w:rPr>
        <w:t>Інформація</w:t>
      </w:r>
      <w:proofErr w:type="spellEnd"/>
      <w:r w:rsidRPr="0002688D">
        <w:rPr>
          <w:b/>
          <w:bCs/>
          <w:sz w:val="28"/>
          <w:szCs w:val="28"/>
        </w:rPr>
        <w:t xml:space="preserve"> </w:t>
      </w:r>
      <w:proofErr w:type="spellStart"/>
      <w:r w:rsidRPr="0002688D">
        <w:rPr>
          <w:b/>
          <w:bCs/>
          <w:sz w:val="28"/>
          <w:szCs w:val="28"/>
        </w:rPr>
        <w:t>щодо</w:t>
      </w:r>
      <w:proofErr w:type="spellEnd"/>
      <w:r w:rsidRPr="0002688D">
        <w:rPr>
          <w:b/>
          <w:bCs/>
          <w:sz w:val="28"/>
          <w:szCs w:val="28"/>
        </w:rPr>
        <w:t xml:space="preserve"> </w:t>
      </w:r>
      <w:proofErr w:type="spellStart"/>
      <w:r w:rsidRPr="0002688D">
        <w:rPr>
          <w:b/>
          <w:bCs/>
          <w:sz w:val="28"/>
          <w:szCs w:val="28"/>
        </w:rPr>
        <w:t>досягнення</w:t>
      </w:r>
      <w:proofErr w:type="spellEnd"/>
      <w:r w:rsidRPr="0002688D">
        <w:rPr>
          <w:b/>
          <w:bCs/>
          <w:sz w:val="28"/>
          <w:szCs w:val="28"/>
        </w:rPr>
        <w:t xml:space="preserve"> </w:t>
      </w:r>
      <w:proofErr w:type="spellStart"/>
      <w:r w:rsidRPr="0002688D">
        <w:rPr>
          <w:b/>
          <w:bCs/>
          <w:sz w:val="28"/>
          <w:szCs w:val="28"/>
        </w:rPr>
        <w:t>ключових</w:t>
      </w:r>
      <w:proofErr w:type="spellEnd"/>
      <w:r w:rsidRPr="0002688D">
        <w:rPr>
          <w:b/>
          <w:bCs/>
          <w:sz w:val="28"/>
          <w:szCs w:val="28"/>
        </w:rPr>
        <w:t xml:space="preserve"> </w:t>
      </w:r>
      <w:proofErr w:type="spellStart"/>
      <w:r w:rsidRPr="0002688D">
        <w:rPr>
          <w:b/>
          <w:bCs/>
          <w:sz w:val="28"/>
          <w:szCs w:val="28"/>
        </w:rPr>
        <w:t>показників</w:t>
      </w:r>
      <w:proofErr w:type="spellEnd"/>
      <w:r w:rsidRPr="0002688D">
        <w:rPr>
          <w:b/>
          <w:bCs/>
          <w:sz w:val="28"/>
          <w:szCs w:val="28"/>
        </w:rPr>
        <w:t xml:space="preserve"> </w:t>
      </w:r>
      <w:proofErr w:type="spellStart"/>
      <w:r w:rsidRPr="0002688D">
        <w:rPr>
          <w:b/>
          <w:bCs/>
          <w:sz w:val="28"/>
          <w:szCs w:val="28"/>
        </w:rPr>
        <w:t>програми</w:t>
      </w:r>
      <w:proofErr w:type="spellEnd"/>
      <w:r w:rsidRPr="0002688D">
        <w:rPr>
          <w:b/>
          <w:bCs/>
          <w:sz w:val="28"/>
          <w:szCs w:val="28"/>
        </w:rPr>
        <w:t xml:space="preserve"> </w:t>
      </w:r>
    </w:p>
    <w:tbl>
      <w:tblPr>
        <w:tblStyle w:val="ad"/>
        <w:tblW w:w="9639" w:type="dxa"/>
        <w:tblInd w:w="137" w:type="dxa"/>
        <w:tblLook w:val="04A0" w:firstRow="1" w:lastRow="0" w:firstColumn="1" w:lastColumn="0" w:noHBand="0" w:noVBand="1"/>
      </w:tblPr>
      <w:tblGrid>
        <w:gridCol w:w="709"/>
        <w:gridCol w:w="2693"/>
        <w:gridCol w:w="567"/>
        <w:gridCol w:w="2188"/>
        <w:gridCol w:w="1361"/>
        <w:gridCol w:w="718"/>
        <w:gridCol w:w="696"/>
        <w:gridCol w:w="707"/>
      </w:tblGrid>
      <w:tr w:rsidR="005C5D84" w:rsidTr="00CB5BEC">
        <w:tc>
          <w:tcPr>
            <w:tcW w:w="709" w:type="dxa"/>
            <w:vMerge w:val="restart"/>
            <w:vAlign w:val="center"/>
          </w:tcPr>
          <w:p w:rsidR="005C5D84" w:rsidRPr="00F10C7E" w:rsidRDefault="005C5D84" w:rsidP="00CB5BEC">
            <w:pPr>
              <w:jc w:val="center"/>
              <w:rPr>
                <w:b/>
                <w:bCs/>
                <w:sz w:val="22"/>
                <w:szCs w:val="22"/>
              </w:rPr>
            </w:pPr>
            <w:r w:rsidRPr="00F10C7E">
              <w:rPr>
                <w:b/>
                <w:bCs/>
                <w:sz w:val="22"/>
                <w:szCs w:val="22"/>
              </w:rPr>
              <w:t>№ з/п</w:t>
            </w:r>
          </w:p>
        </w:tc>
        <w:tc>
          <w:tcPr>
            <w:tcW w:w="2693" w:type="dxa"/>
            <w:vMerge w:val="restart"/>
            <w:vAlign w:val="center"/>
          </w:tcPr>
          <w:p w:rsidR="005C5D84" w:rsidRPr="00F10C7E" w:rsidRDefault="005C5D84" w:rsidP="00CB5BEC">
            <w:pPr>
              <w:jc w:val="center"/>
              <w:rPr>
                <w:b/>
                <w:bCs/>
                <w:sz w:val="22"/>
                <w:szCs w:val="22"/>
              </w:rPr>
            </w:pPr>
            <w:proofErr w:type="spellStart"/>
            <w:r w:rsidRPr="00F10C7E">
              <w:rPr>
                <w:b/>
                <w:bCs/>
                <w:sz w:val="22"/>
                <w:szCs w:val="22"/>
              </w:rPr>
              <w:t>Назва</w:t>
            </w:r>
            <w:proofErr w:type="spellEnd"/>
            <w:r w:rsidRPr="00F10C7E">
              <w:rPr>
                <w:b/>
                <w:bCs/>
                <w:sz w:val="22"/>
                <w:szCs w:val="22"/>
              </w:rPr>
              <w:t xml:space="preserve"> </w:t>
            </w:r>
            <w:proofErr w:type="spellStart"/>
            <w:r w:rsidRPr="00F10C7E">
              <w:rPr>
                <w:b/>
                <w:bCs/>
                <w:sz w:val="22"/>
                <w:szCs w:val="22"/>
              </w:rPr>
              <w:t>показника</w:t>
            </w:r>
            <w:proofErr w:type="spellEnd"/>
          </w:p>
        </w:tc>
        <w:tc>
          <w:tcPr>
            <w:tcW w:w="567" w:type="dxa"/>
            <w:vMerge w:val="restart"/>
            <w:textDirection w:val="btLr"/>
            <w:vAlign w:val="center"/>
          </w:tcPr>
          <w:p w:rsidR="005C5D84" w:rsidRPr="00F10C7E" w:rsidRDefault="005C5D84" w:rsidP="00CB5BEC">
            <w:pPr>
              <w:ind w:left="113" w:right="113"/>
              <w:rPr>
                <w:b/>
                <w:bCs/>
                <w:sz w:val="20"/>
                <w:szCs w:val="20"/>
                <w:lang w:val="uk-UA"/>
              </w:rPr>
            </w:pPr>
            <w:proofErr w:type="spellStart"/>
            <w:r w:rsidRPr="00F10C7E">
              <w:rPr>
                <w:b/>
                <w:bCs/>
                <w:sz w:val="20"/>
                <w:szCs w:val="20"/>
              </w:rPr>
              <w:t>Одиниця</w:t>
            </w:r>
            <w:proofErr w:type="spellEnd"/>
            <w:r w:rsidRPr="00F10C7E">
              <w:rPr>
                <w:b/>
                <w:bCs/>
                <w:sz w:val="20"/>
                <w:szCs w:val="20"/>
              </w:rPr>
              <w:t xml:space="preserve"> </w:t>
            </w:r>
            <w:proofErr w:type="spellStart"/>
            <w:r w:rsidRPr="00F10C7E">
              <w:rPr>
                <w:b/>
                <w:bCs/>
                <w:sz w:val="20"/>
                <w:szCs w:val="20"/>
              </w:rPr>
              <w:t>виміру</w:t>
            </w:r>
            <w:proofErr w:type="spellEnd"/>
          </w:p>
        </w:tc>
        <w:tc>
          <w:tcPr>
            <w:tcW w:w="2188" w:type="dxa"/>
            <w:vMerge w:val="restart"/>
            <w:vAlign w:val="center"/>
          </w:tcPr>
          <w:p w:rsidR="005C5D84" w:rsidRPr="00F10C7E" w:rsidRDefault="005C5D84" w:rsidP="00CB5BEC">
            <w:pPr>
              <w:jc w:val="center"/>
              <w:rPr>
                <w:b/>
                <w:bCs/>
                <w:sz w:val="22"/>
                <w:szCs w:val="22"/>
              </w:rPr>
            </w:pPr>
            <w:proofErr w:type="spellStart"/>
            <w:r w:rsidRPr="00F10C7E">
              <w:rPr>
                <w:b/>
                <w:bCs/>
                <w:sz w:val="22"/>
                <w:szCs w:val="22"/>
              </w:rPr>
              <w:t>Джерело</w:t>
            </w:r>
            <w:proofErr w:type="spellEnd"/>
            <w:r w:rsidRPr="00F10C7E">
              <w:rPr>
                <w:b/>
                <w:bCs/>
                <w:sz w:val="22"/>
                <w:szCs w:val="22"/>
              </w:rPr>
              <w:t xml:space="preserve"> </w:t>
            </w:r>
            <w:proofErr w:type="spellStart"/>
            <w:r w:rsidRPr="00F10C7E">
              <w:rPr>
                <w:b/>
                <w:bCs/>
                <w:sz w:val="22"/>
                <w:szCs w:val="22"/>
              </w:rPr>
              <w:t>інформації</w:t>
            </w:r>
            <w:proofErr w:type="spellEnd"/>
          </w:p>
        </w:tc>
        <w:tc>
          <w:tcPr>
            <w:tcW w:w="3482" w:type="dxa"/>
            <w:gridSpan w:val="4"/>
            <w:vAlign w:val="center"/>
          </w:tcPr>
          <w:p w:rsidR="005C5D84" w:rsidRPr="00F10C7E" w:rsidRDefault="005C5D84" w:rsidP="00CB5BEC">
            <w:pPr>
              <w:jc w:val="center"/>
              <w:rPr>
                <w:b/>
                <w:bCs/>
                <w:sz w:val="22"/>
                <w:szCs w:val="22"/>
              </w:rPr>
            </w:pPr>
            <w:proofErr w:type="spellStart"/>
            <w:r w:rsidRPr="00F10C7E">
              <w:rPr>
                <w:b/>
                <w:bCs/>
                <w:sz w:val="22"/>
                <w:szCs w:val="22"/>
              </w:rPr>
              <w:t>Прогнозні</w:t>
            </w:r>
            <w:proofErr w:type="spellEnd"/>
            <w:r w:rsidRPr="00F10C7E">
              <w:rPr>
                <w:b/>
                <w:bCs/>
                <w:sz w:val="22"/>
                <w:szCs w:val="22"/>
              </w:rPr>
              <w:t xml:space="preserve"> </w:t>
            </w:r>
            <w:proofErr w:type="spellStart"/>
            <w:r w:rsidRPr="00F10C7E">
              <w:rPr>
                <w:b/>
                <w:bCs/>
                <w:sz w:val="22"/>
                <w:szCs w:val="22"/>
              </w:rPr>
              <w:t>показники</w:t>
            </w:r>
            <w:proofErr w:type="spellEnd"/>
            <w:r w:rsidRPr="00F10C7E">
              <w:rPr>
                <w:b/>
                <w:bCs/>
                <w:sz w:val="22"/>
                <w:szCs w:val="22"/>
              </w:rPr>
              <w:t xml:space="preserve">, </w:t>
            </w:r>
          </w:p>
          <w:p w:rsidR="005C5D84" w:rsidRPr="00F10C7E" w:rsidRDefault="005C5D84" w:rsidP="00CB5BEC">
            <w:pPr>
              <w:jc w:val="center"/>
              <w:rPr>
                <w:b/>
                <w:bCs/>
                <w:sz w:val="22"/>
                <w:szCs w:val="22"/>
              </w:rPr>
            </w:pPr>
            <w:r w:rsidRPr="00F10C7E">
              <w:rPr>
                <w:b/>
                <w:bCs/>
                <w:sz w:val="22"/>
                <w:szCs w:val="22"/>
              </w:rPr>
              <w:t>по роках</w:t>
            </w:r>
          </w:p>
        </w:tc>
      </w:tr>
      <w:tr w:rsidR="005C5D84" w:rsidTr="00CB5BEC">
        <w:tc>
          <w:tcPr>
            <w:tcW w:w="709" w:type="dxa"/>
            <w:vMerge/>
            <w:vAlign w:val="center"/>
          </w:tcPr>
          <w:p w:rsidR="005C5D84" w:rsidRPr="00F10C7E" w:rsidRDefault="005C5D84" w:rsidP="00CB5BEC">
            <w:pPr>
              <w:jc w:val="center"/>
              <w:rPr>
                <w:b/>
                <w:bCs/>
                <w:sz w:val="22"/>
                <w:szCs w:val="22"/>
              </w:rPr>
            </w:pPr>
          </w:p>
        </w:tc>
        <w:tc>
          <w:tcPr>
            <w:tcW w:w="2693" w:type="dxa"/>
            <w:vMerge/>
            <w:vAlign w:val="center"/>
          </w:tcPr>
          <w:p w:rsidR="005C5D84" w:rsidRPr="00F10C7E" w:rsidRDefault="005C5D84" w:rsidP="00CB5BEC">
            <w:pPr>
              <w:jc w:val="center"/>
              <w:rPr>
                <w:b/>
                <w:bCs/>
                <w:sz w:val="22"/>
                <w:szCs w:val="22"/>
              </w:rPr>
            </w:pPr>
          </w:p>
        </w:tc>
        <w:tc>
          <w:tcPr>
            <w:tcW w:w="567" w:type="dxa"/>
            <w:vMerge/>
            <w:vAlign w:val="center"/>
          </w:tcPr>
          <w:p w:rsidR="005C5D84" w:rsidRPr="00F10C7E" w:rsidRDefault="005C5D84" w:rsidP="00CB5BEC">
            <w:pPr>
              <w:jc w:val="center"/>
              <w:rPr>
                <w:b/>
                <w:bCs/>
                <w:sz w:val="22"/>
                <w:szCs w:val="22"/>
              </w:rPr>
            </w:pPr>
          </w:p>
        </w:tc>
        <w:tc>
          <w:tcPr>
            <w:tcW w:w="2188" w:type="dxa"/>
            <w:vMerge/>
            <w:vAlign w:val="center"/>
          </w:tcPr>
          <w:p w:rsidR="005C5D84" w:rsidRPr="00F10C7E" w:rsidRDefault="005C5D84" w:rsidP="00CB5BEC">
            <w:pPr>
              <w:jc w:val="center"/>
              <w:rPr>
                <w:b/>
                <w:bCs/>
                <w:sz w:val="22"/>
                <w:szCs w:val="22"/>
              </w:rPr>
            </w:pPr>
          </w:p>
        </w:tc>
        <w:tc>
          <w:tcPr>
            <w:tcW w:w="1361" w:type="dxa"/>
            <w:vAlign w:val="center"/>
          </w:tcPr>
          <w:p w:rsidR="005C5D84" w:rsidRPr="00F10C7E" w:rsidRDefault="005C5D84" w:rsidP="00CB5BEC">
            <w:pPr>
              <w:jc w:val="center"/>
              <w:rPr>
                <w:b/>
                <w:bCs/>
                <w:sz w:val="22"/>
                <w:szCs w:val="22"/>
              </w:rPr>
            </w:pPr>
            <w:r w:rsidRPr="00F10C7E">
              <w:rPr>
                <w:b/>
                <w:bCs/>
                <w:sz w:val="22"/>
                <w:szCs w:val="22"/>
              </w:rPr>
              <w:t>2025 (</w:t>
            </w:r>
            <w:proofErr w:type="spellStart"/>
            <w:r w:rsidRPr="00F10C7E">
              <w:rPr>
                <w:b/>
                <w:bCs/>
                <w:sz w:val="22"/>
                <w:szCs w:val="22"/>
              </w:rPr>
              <w:t>очікувано</w:t>
            </w:r>
            <w:proofErr w:type="spellEnd"/>
            <w:r w:rsidRPr="00F10C7E">
              <w:rPr>
                <w:b/>
                <w:bCs/>
                <w:sz w:val="22"/>
                <w:szCs w:val="22"/>
              </w:rPr>
              <w:t>)</w:t>
            </w:r>
          </w:p>
        </w:tc>
        <w:tc>
          <w:tcPr>
            <w:tcW w:w="718" w:type="dxa"/>
            <w:vAlign w:val="center"/>
          </w:tcPr>
          <w:p w:rsidR="005C5D84" w:rsidRPr="00F10C7E" w:rsidRDefault="005C5D84" w:rsidP="00CB5BEC">
            <w:pPr>
              <w:jc w:val="center"/>
              <w:rPr>
                <w:b/>
                <w:bCs/>
                <w:sz w:val="22"/>
                <w:szCs w:val="22"/>
              </w:rPr>
            </w:pPr>
            <w:r w:rsidRPr="00F10C7E">
              <w:rPr>
                <w:b/>
                <w:bCs/>
                <w:sz w:val="22"/>
                <w:szCs w:val="22"/>
              </w:rPr>
              <w:t>2026</w:t>
            </w:r>
          </w:p>
        </w:tc>
        <w:tc>
          <w:tcPr>
            <w:tcW w:w="696" w:type="dxa"/>
            <w:vAlign w:val="center"/>
          </w:tcPr>
          <w:p w:rsidR="005C5D84" w:rsidRPr="00F10C7E" w:rsidRDefault="005C5D84" w:rsidP="00CB5BEC">
            <w:pPr>
              <w:jc w:val="center"/>
              <w:rPr>
                <w:b/>
                <w:bCs/>
                <w:sz w:val="22"/>
                <w:szCs w:val="22"/>
              </w:rPr>
            </w:pPr>
            <w:r w:rsidRPr="00F10C7E">
              <w:rPr>
                <w:b/>
                <w:bCs/>
                <w:sz w:val="22"/>
                <w:szCs w:val="22"/>
              </w:rPr>
              <w:t>2027</w:t>
            </w:r>
          </w:p>
        </w:tc>
        <w:tc>
          <w:tcPr>
            <w:tcW w:w="707" w:type="dxa"/>
            <w:vAlign w:val="center"/>
          </w:tcPr>
          <w:p w:rsidR="005C5D84" w:rsidRPr="00F10C7E" w:rsidRDefault="005C5D84" w:rsidP="00CB5BEC">
            <w:pPr>
              <w:jc w:val="center"/>
              <w:rPr>
                <w:b/>
                <w:bCs/>
                <w:sz w:val="22"/>
                <w:szCs w:val="22"/>
              </w:rPr>
            </w:pPr>
            <w:r w:rsidRPr="00F10C7E">
              <w:rPr>
                <w:b/>
                <w:bCs/>
                <w:sz w:val="22"/>
                <w:szCs w:val="22"/>
              </w:rPr>
              <w:t>2028</w:t>
            </w:r>
          </w:p>
        </w:tc>
      </w:tr>
      <w:tr w:rsidR="005C5D84" w:rsidTr="00CB5BEC">
        <w:tc>
          <w:tcPr>
            <w:tcW w:w="709" w:type="dxa"/>
            <w:vAlign w:val="center"/>
          </w:tcPr>
          <w:p w:rsidR="005C5D84" w:rsidRPr="00E26412" w:rsidRDefault="005C5D84" w:rsidP="00CB5BEC">
            <w:pPr>
              <w:jc w:val="center"/>
              <w:rPr>
                <w:rFonts w:ascii="Arial" w:hAnsi="Arial" w:cs="Arial"/>
                <w:b/>
                <w:bCs/>
              </w:rPr>
            </w:pPr>
            <w:r w:rsidRPr="00E26412">
              <w:t>1.</w:t>
            </w:r>
          </w:p>
        </w:tc>
        <w:tc>
          <w:tcPr>
            <w:tcW w:w="2693" w:type="dxa"/>
            <w:shd w:val="clear" w:color="auto" w:fill="FFFFFF" w:themeFill="background1"/>
            <w:vAlign w:val="center"/>
          </w:tcPr>
          <w:p w:rsidR="005C5D84" w:rsidRPr="003254B7" w:rsidRDefault="005C5D84" w:rsidP="00CB5BEC">
            <w:pPr>
              <w:jc w:val="both"/>
              <w:rPr>
                <w:bCs/>
                <w:lang w:val="uk-UA"/>
              </w:rPr>
            </w:pPr>
            <w:r w:rsidRPr="003254B7">
              <w:rPr>
                <w:bCs/>
                <w:lang w:val="uk-UA"/>
              </w:rPr>
              <w:t>Соціально-інформаційні кампанії</w:t>
            </w:r>
          </w:p>
        </w:tc>
        <w:tc>
          <w:tcPr>
            <w:tcW w:w="567" w:type="dxa"/>
            <w:shd w:val="clear" w:color="auto" w:fill="FFFFFF" w:themeFill="background1"/>
            <w:vAlign w:val="center"/>
          </w:tcPr>
          <w:p w:rsidR="005C5D84" w:rsidRPr="00E26412" w:rsidRDefault="005C5D84" w:rsidP="00CB5BEC">
            <w:pPr>
              <w:jc w:val="center"/>
              <w:rPr>
                <w:rFonts w:ascii="Arial" w:hAnsi="Arial" w:cs="Arial"/>
                <w:b/>
                <w:bCs/>
              </w:rPr>
            </w:pPr>
            <w:r>
              <w:t>ш</w:t>
            </w:r>
            <w:r w:rsidRPr="00E26412">
              <w:t>т</w:t>
            </w:r>
            <w:r>
              <w:t>.</w:t>
            </w:r>
          </w:p>
        </w:tc>
        <w:tc>
          <w:tcPr>
            <w:tcW w:w="2188" w:type="dxa"/>
            <w:shd w:val="clear" w:color="auto" w:fill="FFFFFF" w:themeFill="background1"/>
            <w:vAlign w:val="center"/>
          </w:tcPr>
          <w:p w:rsidR="005C5D84" w:rsidRPr="00E26412" w:rsidRDefault="005C5D84" w:rsidP="00CB5BEC">
            <w:pPr>
              <w:jc w:val="both"/>
              <w:rPr>
                <w:rFonts w:ascii="Arial" w:hAnsi="Arial" w:cs="Arial"/>
                <w:b/>
                <w:bCs/>
              </w:rPr>
            </w:pPr>
            <w:proofErr w:type="spellStart"/>
            <w:r w:rsidRPr="00E26412">
              <w:t>Звіти</w:t>
            </w:r>
            <w:proofErr w:type="spellEnd"/>
            <w:r w:rsidRPr="00E26412">
              <w:t xml:space="preserve"> з </w:t>
            </w:r>
            <w:proofErr w:type="spellStart"/>
            <w:r w:rsidRPr="00E26412">
              <w:t>моніторингу</w:t>
            </w:r>
            <w:proofErr w:type="spellEnd"/>
          </w:p>
        </w:tc>
        <w:tc>
          <w:tcPr>
            <w:tcW w:w="1361" w:type="dxa"/>
            <w:shd w:val="clear" w:color="auto" w:fill="FFFFFF" w:themeFill="background1"/>
            <w:vAlign w:val="center"/>
          </w:tcPr>
          <w:p w:rsidR="005C5D84" w:rsidRPr="00D21D8F" w:rsidRDefault="005C5D84" w:rsidP="00CB5BEC">
            <w:pPr>
              <w:jc w:val="center"/>
              <w:rPr>
                <w:bCs/>
                <w:lang w:val="uk-UA"/>
              </w:rPr>
            </w:pPr>
            <w:r w:rsidRPr="00D21D8F">
              <w:rPr>
                <w:bCs/>
                <w:lang w:val="uk-UA"/>
              </w:rPr>
              <w:t>3</w:t>
            </w:r>
          </w:p>
        </w:tc>
        <w:tc>
          <w:tcPr>
            <w:tcW w:w="718" w:type="dxa"/>
            <w:shd w:val="clear" w:color="auto" w:fill="FFFFFF" w:themeFill="background1"/>
            <w:vAlign w:val="center"/>
          </w:tcPr>
          <w:p w:rsidR="005C5D84" w:rsidRPr="00D21D8F" w:rsidRDefault="005C5D84" w:rsidP="00CB5BEC">
            <w:pPr>
              <w:jc w:val="center"/>
              <w:rPr>
                <w:bCs/>
              </w:rPr>
            </w:pPr>
            <w:r w:rsidRPr="00D21D8F">
              <w:rPr>
                <w:bCs/>
                <w:lang w:val="uk-UA"/>
              </w:rPr>
              <w:t>3</w:t>
            </w:r>
          </w:p>
        </w:tc>
        <w:tc>
          <w:tcPr>
            <w:tcW w:w="696" w:type="dxa"/>
            <w:shd w:val="clear" w:color="auto" w:fill="FFFFFF" w:themeFill="background1"/>
            <w:vAlign w:val="center"/>
          </w:tcPr>
          <w:p w:rsidR="005C5D84" w:rsidRPr="00D21D8F" w:rsidRDefault="005C5D84" w:rsidP="00CB5BEC">
            <w:pPr>
              <w:jc w:val="center"/>
              <w:rPr>
                <w:bCs/>
              </w:rPr>
            </w:pPr>
            <w:r w:rsidRPr="00D21D8F">
              <w:rPr>
                <w:bCs/>
                <w:lang w:val="uk-UA"/>
              </w:rPr>
              <w:t>3</w:t>
            </w:r>
          </w:p>
        </w:tc>
        <w:tc>
          <w:tcPr>
            <w:tcW w:w="707" w:type="dxa"/>
            <w:shd w:val="clear" w:color="auto" w:fill="FFFFFF" w:themeFill="background1"/>
            <w:vAlign w:val="center"/>
          </w:tcPr>
          <w:p w:rsidR="005C5D84" w:rsidRPr="00D21D8F" w:rsidRDefault="005C5D84" w:rsidP="00CB5BEC">
            <w:pPr>
              <w:jc w:val="center"/>
              <w:rPr>
                <w:bCs/>
              </w:rPr>
            </w:pPr>
            <w:r w:rsidRPr="00D21D8F">
              <w:rPr>
                <w:bCs/>
                <w:lang w:val="uk-UA"/>
              </w:rPr>
              <w:t>3</w:t>
            </w:r>
          </w:p>
        </w:tc>
      </w:tr>
      <w:tr w:rsidR="005C5D84" w:rsidTr="00CB5BEC">
        <w:tc>
          <w:tcPr>
            <w:tcW w:w="709" w:type="dxa"/>
            <w:vAlign w:val="center"/>
          </w:tcPr>
          <w:p w:rsidR="005C5D84" w:rsidRPr="00E26412" w:rsidRDefault="005C5D84" w:rsidP="00CB5BEC">
            <w:pPr>
              <w:jc w:val="center"/>
              <w:rPr>
                <w:rFonts w:ascii="Arial" w:hAnsi="Arial" w:cs="Arial"/>
                <w:b/>
                <w:bCs/>
              </w:rPr>
            </w:pPr>
            <w:r>
              <w:rPr>
                <w:lang w:val="uk-UA"/>
              </w:rPr>
              <w:t>2</w:t>
            </w:r>
            <w:r w:rsidRPr="00E26412">
              <w:t>.</w:t>
            </w:r>
          </w:p>
        </w:tc>
        <w:tc>
          <w:tcPr>
            <w:tcW w:w="2693" w:type="dxa"/>
            <w:shd w:val="clear" w:color="auto" w:fill="FFFFFF" w:themeFill="background1"/>
            <w:vAlign w:val="center"/>
          </w:tcPr>
          <w:p w:rsidR="005C5D84" w:rsidRPr="003254B7" w:rsidRDefault="005C5D84" w:rsidP="00CB5BEC">
            <w:pPr>
              <w:jc w:val="both"/>
              <w:rPr>
                <w:bCs/>
                <w:lang w:val="uk-UA"/>
              </w:rPr>
            </w:pPr>
            <w:r>
              <w:rPr>
                <w:bCs/>
                <w:lang w:val="uk-UA"/>
              </w:rPr>
              <w:t>Виготовлення рекламного продукту</w:t>
            </w:r>
            <w:r w:rsidRPr="003254B7">
              <w:rPr>
                <w:bCs/>
                <w:lang w:val="uk-UA"/>
              </w:rPr>
              <w:t xml:space="preserve"> на </w:t>
            </w:r>
            <w:proofErr w:type="spellStart"/>
            <w:r w:rsidRPr="003254B7">
              <w:rPr>
                <w:bCs/>
                <w:lang w:val="uk-UA"/>
              </w:rPr>
              <w:t>соціальноважливу</w:t>
            </w:r>
            <w:proofErr w:type="spellEnd"/>
            <w:r w:rsidRPr="003254B7">
              <w:rPr>
                <w:bCs/>
                <w:lang w:val="uk-UA"/>
              </w:rPr>
              <w:t xml:space="preserve"> тематику</w:t>
            </w:r>
          </w:p>
        </w:tc>
        <w:tc>
          <w:tcPr>
            <w:tcW w:w="567" w:type="dxa"/>
            <w:shd w:val="clear" w:color="auto" w:fill="FFFFFF" w:themeFill="background1"/>
            <w:vAlign w:val="center"/>
          </w:tcPr>
          <w:p w:rsidR="005C5D84" w:rsidRPr="00E26412" w:rsidRDefault="005C5D84" w:rsidP="00CB5BEC">
            <w:pPr>
              <w:jc w:val="center"/>
              <w:rPr>
                <w:rFonts w:ascii="Arial" w:hAnsi="Arial" w:cs="Arial"/>
                <w:b/>
                <w:bCs/>
              </w:rPr>
            </w:pPr>
            <w:r>
              <w:t>ш</w:t>
            </w:r>
            <w:r w:rsidRPr="00E26412">
              <w:t>т</w:t>
            </w:r>
            <w:r>
              <w:t>.</w:t>
            </w:r>
          </w:p>
        </w:tc>
        <w:tc>
          <w:tcPr>
            <w:tcW w:w="2188" w:type="dxa"/>
            <w:shd w:val="clear" w:color="auto" w:fill="FFFFFF" w:themeFill="background1"/>
            <w:vAlign w:val="center"/>
          </w:tcPr>
          <w:p w:rsidR="005C5D84" w:rsidRPr="00E26412" w:rsidRDefault="005C5D84" w:rsidP="00CB5BEC">
            <w:pPr>
              <w:jc w:val="both"/>
              <w:rPr>
                <w:rFonts w:ascii="Arial" w:hAnsi="Arial" w:cs="Arial"/>
                <w:b/>
                <w:bCs/>
              </w:rPr>
            </w:pPr>
            <w:proofErr w:type="spellStart"/>
            <w:r w:rsidRPr="00E26412">
              <w:t>Звіти</w:t>
            </w:r>
            <w:proofErr w:type="spellEnd"/>
            <w:r w:rsidRPr="00E26412">
              <w:t xml:space="preserve"> з </w:t>
            </w:r>
            <w:proofErr w:type="spellStart"/>
            <w:r w:rsidRPr="00E26412">
              <w:t>моніторингу</w:t>
            </w:r>
            <w:proofErr w:type="spellEnd"/>
          </w:p>
        </w:tc>
        <w:tc>
          <w:tcPr>
            <w:tcW w:w="1361" w:type="dxa"/>
            <w:shd w:val="clear" w:color="auto" w:fill="FFFFFF" w:themeFill="background1"/>
            <w:vAlign w:val="center"/>
          </w:tcPr>
          <w:p w:rsidR="005C5D84" w:rsidRPr="00D21D8F" w:rsidRDefault="005C5D84" w:rsidP="00CB5BEC">
            <w:pPr>
              <w:jc w:val="center"/>
              <w:rPr>
                <w:bCs/>
                <w:lang w:val="uk-UA"/>
              </w:rPr>
            </w:pPr>
            <w:r w:rsidRPr="00D21D8F">
              <w:rPr>
                <w:bCs/>
                <w:lang w:val="uk-UA"/>
              </w:rPr>
              <w:t>4</w:t>
            </w:r>
          </w:p>
        </w:tc>
        <w:tc>
          <w:tcPr>
            <w:tcW w:w="718" w:type="dxa"/>
            <w:shd w:val="clear" w:color="auto" w:fill="FFFFFF" w:themeFill="background1"/>
            <w:vAlign w:val="center"/>
          </w:tcPr>
          <w:p w:rsidR="005C5D84" w:rsidRPr="00D21D8F" w:rsidRDefault="005C5D84" w:rsidP="00CB5BEC">
            <w:pPr>
              <w:jc w:val="center"/>
              <w:rPr>
                <w:bCs/>
              </w:rPr>
            </w:pPr>
            <w:r w:rsidRPr="00D21D8F">
              <w:rPr>
                <w:bCs/>
                <w:lang w:val="uk-UA"/>
              </w:rPr>
              <w:t>4</w:t>
            </w:r>
          </w:p>
        </w:tc>
        <w:tc>
          <w:tcPr>
            <w:tcW w:w="696" w:type="dxa"/>
            <w:shd w:val="clear" w:color="auto" w:fill="FFFFFF" w:themeFill="background1"/>
            <w:vAlign w:val="center"/>
          </w:tcPr>
          <w:p w:rsidR="005C5D84" w:rsidRPr="00D21D8F" w:rsidRDefault="005C5D84" w:rsidP="00CB5BEC">
            <w:pPr>
              <w:jc w:val="center"/>
              <w:rPr>
                <w:bCs/>
              </w:rPr>
            </w:pPr>
            <w:r w:rsidRPr="00D21D8F">
              <w:rPr>
                <w:bCs/>
                <w:lang w:val="uk-UA"/>
              </w:rPr>
              <w:t>4</w:t>
            </w:r>
          </w:p>
        </w:tc>
        <w:tc>
          <w:tcPr>
            <w:tcW w:w="707" w:type="dxa"/>
            <w:shd w:val="clear" w:color="auto" w:fill="FFFFFF" w:themeFill="background1"/>
            <w:vAlign w:val="center"/>
          </w:tcPr>
          <w:p w:rsidR="005C5D84" w:rsidRPr="00D21D8F" w:rsidRDefault="005C5D84" w:rsidP="00CB5BEC">
            <w:pPr>
              <w:jc w:val="center"/>
              <w:rPr>
                <w:bCs/>
              </w:rPr>
            </w:pPr>
            <w:r w:rsidRPr="00D21D8F">
              <w:rPr>
                <w:bCs/>
                <w:lang w:val="uk-UA"/>
              </w:rPr>
              <w:t>4</w:t>
            </w:r>
          </w:p>
        </w:tc>
      </w:tr>
    </w:tbl>
    <w:p w:rsidR="00B8516E" w:rsidRPr="007127C9" w:rsidRDefault="00B8516E" w:rsidP="00B8516E">
      <w:pPr>
        <w:autoSpaceDE w:val="0"/>
        <w:autoSpaceDN w:val="0"/>
        <w:adjustRightInd w:val="0"/>
        <w:jc w:val="both"/>
        <w:rPr>
          <w:b/>
          <w:noProof/>
          <w:sz w:val="28"/>
          <w:szCs w:val="28"/>
          <w:lang w:val="uk-UA" w:eastAsia="uk-UA"/>
        </w:rPr>
      </w:pPr>
    </w:p>
    <w:p w:rsidR="00F5517D" w:rsidRDefault="00D62A91" w:rsidP="00D62A91">
      <w:pPr>
        <w:autoSpaceDE w:val="0"/>
        <w:autoSpaceDN w:val="0"/>
        <w:adjustRightInd w:val="0"/>
        <w:ind w:firstLine="450"/>
        <w:rPr>
          <w:b/>
          <w:noProof/>
          <w:sz w:val="28"/>
          <w:szCs w:val="28"/>
          <w:lang w:val="uk-UA" w:eastAsia="uk-UA"/>
        </w:rPr>
      </w:pPr>
      <w:r w:rsidRPr="00D62A91">
        <w:rPr>
          <w:b/>
          <w:noProof/>
          <w:sz w:val="28"/>
          <w:szCs w:val="28"/>
          <w:lang w:val="uk-UA" w:eastAsia="uk-UA"/>
        </w:rPr>
        <w:t>10.</w:t>
      </w:r>
      <w:r w:rsidR="00B8516E" w:rsidRPr="00D62A91">
        <w:rPr>
          <w:b/>
          <w:noProof/>
          <w:sz w:val="28"/>
          <w:szCs w:val="28"/>
          <w:lang w:val="uk-UA" w:eastAsia="uk-UA"/>
        </w:rPr>
        <w:t xml:space="preserve"> Експертна рада з питань соціальної реклами як основний</w:t>
      </w:r>
    </w:p>
    <w:p w:rsidR="00F5517D" w:rsidRDefault="00F5517D" w:rsidP="00D62A91">
      <w:pPr>
        <w:autoSpaceDE w:val="0"/>
        <w:autoSpaceDN w:val="0"/>
        <w:adjustRightInd w:val="0"/>
        <w:ind w:firstLine="450"/>
        <w:rPr>
          <w:b/>
          <w:noProof/>
          <w:sz w:val="28"/>
          <w:szCs w:val="28"/>
          <w:lang w:val="uk-UA" w:eastAsia="uk-UA"/>
        </w:rPr>
      </w:pPr>
      <w:r>
        <w:rPr>
          <w:b/>
          <w:noProof/>
          <w:sz w:val="28"/>
          <w:szCs w:val="28"/>
          <w:lang w:val="uk-UA" w:eastAsia="uk-UA"/>
        </w:rPr>
        <w:t xml:space="preserve">   </w:t>
      </w:r>
      <w:r w:rsidR="00B8516E" w:rsidRPr="00D62A91">
        <w:rPr>
          <w:b/>
          <w:noProof/>
          <w:sz w:val="28"/>
          <w:szCs w:val="28"/>
          <w:lang w:val="uk-UA" w:eastAsia="uk-UA"/>
        </w:rPr>
        <w:t xml:space="preserve"> </w:t>
      </w:r>
      <w:r>
        <w:rPr>
          <w:b/>
          <w:noProof/>
          <w:sz w:val="28"/>
          <w:szCs w:val="28"/>
          <w:lang w:val="uk-UA" w:eastAsia="uk-UA"/>
        </w:rPr>
        <w:t xml:space="preserve">  </w:t>
      </w:r>
      <w:r w:rsidR="00B8516E" w:rsidRPr="00D62A91">
        <w:rPr>
          <w:b/>
          <w:noProof/>
          <w:sz w:val="28"/>
          <w:szCs w:val="28"/>
          <w:lang w:val="uk-UA" w:eastAsia="uk-UA"/>
        </w:rPr>
        <w:t xml:space="preserve">координуючий орган процесу планування та створення соціальної </w:t>
      </w:r>
    </w:p>
    <w:p w:rsidR="00B8516E" w:rsidRPr="00D62A91" w:rsidRDefault="00F5517D" w:rsidP="00D62A91">
      <w:pPr>
        <w:autoSpaceDE w:val="0"/>
        <w:autoSpaceDN w:val="0"/>
        <w:adjustRightInd w:val="0"/>
        <w:ind w:firstLine="450"/>
        <w:rPr>
          <w:b/>
          <w:noProof/>
          <w:sz w:val="28"/>
          <w:szCs w:val="28"/>
          <w:lang w:val="uk-UA" w:eastAsia="uk-UA"/>
        </w:rPr>
      </w:pPr>
      <w:r>
        <w:rPr>
          <w:b/>
          <w:noProof/>
          <w:sz w:val="28"/>
          <w:szCs w:val="28"/>
          <w:lang w:val="uk-UA" w:eastAsia="uk-UA"/>
        </w:rPr>
        <w:t xml:space="preserve">      </w:t>
      </w:r>
      <w:r w:rsidR="00B8516E" w:rsidRPr="00D62A91">
        <w:rPr>
          <w:b/>
          <w:noProof/>
          <w:sz w:val="28"/>
          <w:szCs w:val="28"/>
          <w:lang w:val="uk-UA" w:eastAsia="uk-UA"/>
        </w:rPr>
        <w:t>реклами</w:t>
      </w:r>
    </w:p>
    <w:p w:rsidR="00B8516E" w:rsidRPr="007127C9" w:rsidRDefault="00B8516E" w:rsidP="00B8516E">
      <w:pPr>
        <w:autoSpaceDE w:val="0"/>
        <w:autoSpaceDN w:val="0"/>
        <w:adjustRightInd w:val="0"/>
        <w:ind w:left="1080"/>
        <w:rPr>
          <w:b/>
          <w:noProof/>
          <w:sz w:val="28"/>
          <w:szCs w:val="28"/>
          <w:lang w:val="uk-UA" w:eastAsia="uk-UA"/>
        </w:rPr>
      </w:pPr>
    </w:p>
    <w:p w:rsidR="00B8516E" w:rsidRPr="007127C9" w:rsidRDefault="00B8516E" w:rsidP="00B8516E">
      <w:pPr>
        <w:pStyle w:val="a3"/>
        <w:ind w:firstLine="450"/>
        <w:jc w:val="both"/>
        <w:rPr>
          <w:noProof/>
          <w:sz w:val="28"/>
          <w:szCs w:val="28"/>
          <w:lang w:val="uk-UA"/>
        </w:rPr>
      </w:pPr>
      <w:r w:rsidRPr="007127C9">
        <w:rPr>
          <w:noProof/>
          <w:sz w:val="28"/>
          <w:szCs w:val="28"/>
          <w:lang w:val="uk-UA"/>
        </w:rPr>
        <w:t xml:space="preserve">Основним органом, який формує періодичність та тематику соціальної реклами в </w:t>
      </w:r>
      <w:r w:rsidRPr="007127C9">
        <w:rPr>
          <w:noProof/>
          <w:color w:val="000000"/>
          <w:sz w:val="28"/>
          <w:szCs w:val="28"/>
          <w:lang w:val="uk-UA"/>
        </w:rPr>
        <w:t>Вінницькій міській об’єднананій територіальній громаді</w:t>
      </w:r>
      <w:r w:rsidRPr="007127C9">
        <w:rPr>
          <w:noProof/>
          <w:sz w:val="28"/>
          <w:szCs w:val="28"/>
          <w:lang w:val="uk-UA"/>
        </w:rPr>
        <w:t xml:space="preserve">, а також координує процес планування, виготовлення та розміщення соціальної реклами у засобах масової інформації і на зовнішніх рекламоносіях є Експертна рада з питань соціальної реклами, яка є дорадчим органом і склад якої затверджується розпорядженням міського голови. </w:t>
      </w:r>
    </w:p>
    <w:p w:rsidR="00B8516E" w:rsidRPr="007127C9" w:rsidRDefault="00B8516E" w:rsidP="00B8516E">
      <w:pPr>
        <w:pStyle w:val="a3"/>
        <w:ind w:firstLine="450"/>
        <w:jc w:val="both"/>
        <w:rPr>
          <w:noProof/>
          <w:sz w:val="28"/>
          <w:szCs w:val="28"/>
          <w:lang w:val="uk-UA"/>
        </w:rPr>
      </w:pPr>
      <w:r w:rsidRPr="007127C9">
        <w:rPr>
          <w:noProof/>
          <w:sz w:val="28"/>
          <w:szCs w:val="28"/>
          <w:lang w:val="uk-UA"/>
        </w:rPr>
        <w:t xml:space="preserve">Виконавчі органи міської ради щороку формують власні пропозиції щодо проведення кампаній соціальної реклами на наступний календарний рік з </w:t>
      </w:r>
      <w:r w:rsidRPr="007127C9">
        <w:rPr>
          <w:noProof/>
          <w:sz w:val="28"/>
          <w:szCs w:val="28"/>
          <w:lang w:val="uk-UA"/>
        </w:rPr>
        <w:lastRenderedPageBreak/>
        <w:t xml:space="preserve">врахуванням пропозицій підприємств, установ, громадських організацій та об’єднань, із якими вони співпрацюють. </w:t>
      </w:r>
    </w:p>
    <w:p w:rsidR="00B8516E" w:rsidRPr="007127C9" w:rsidRDefault="00B8516E" w:rsidP="00B8516E">
      <w:pPr>
        <w:pStyle w:val="a3"/>
        <w:ind w:firstLine="450"/>
        <w:jc w:val="both"/>
        <w:rPr>
          <w:noProof/>
          <w:sz w:val="28"/>
          <w:szCs w:val="28"/>
          <w:lang w:val="uk-UA"/>
        </w:rPr>
      </w:pPr>
      <w:r w:rsidRPr="007127C9">
        <w:rPr>
          <w:noProof/>
          <w:sz w:val="28"/>
          <w:szCs w:val="28"/>
          <w:lang w:val="uk-UA"/>
        </w:rPr>
        <w:t xml:space="preserve">Сформовані пропозиції виконавчих органів Вінницької міської ради щодо проведення кампаній соціальної реклами надаються для узагальнення департаменту у справах засобів масової інформації та зв’язків з громадськістю. </w:t>
      </w:r>
    </w:p>
    <w:p w:rsidR="00B8516E" w:rsidRPr="007127C9" w:rsidRDefault="00B8516E" w:rsidP="00B8516E">
      <w:pPr>
        <w:pStyle w:val="a3"/>
        <w:ind w:firstLine="450"/>
        <w:jc w:val="both"/>
        <w:rPr>
          <w:noProof/>
          <w:sz w:val="28"/>
          <w:szCs w:val="28"/>
          <w:lang w:val="uk-UA"/>
        </w:rPr>
      </w:pPr>
      <w:r w:rsidRPr="007127C9">
        <w:rPr>
          <w:noProof/>
          <w:sz w:val="28"/>
          <w:szCs w:val="28"/>
          <w:lang w:val="uk-UA"/>
        </w:rPr>
        <w:t xml:space="preserve">Узагальнені пропозиції розглядаються на засіданні Експертної ради з питань соціальної реклами для формування та затвердження календарного плану із зазначенням напрямків соціальної реклами на наступний календарний рік. </w:t>
      </w:r>
    </w:p>
    <w:p w:rsidR="00B8516E" w:rsidRPr="007127C9" w:rsidRDefault="00B8516E" w:rsidP="00B8516E">
      <w:pPr>
        <w:pStyle w:val="a3"/>
        <w:ind w:firstLine="450"/>
        <w:jc w:val="both"/>
        <w:rPr>
          <w:noProof/>
          <w:sz w:val="28"/>
          <w:szCs w:val="28"/>
          <w:lang w:val="uk-UA"/>
        </w:rPr>
      </w:pPr>
      <w:r w:rsidRPr="007127C9">
        <w:rPr>
          <w:noProof/>
          <w:sz w:val="28"/>
          <w:szCs w:val="28"/>
          <w:lang w:val="uk-UA"/>
        </w:rPr>
        <w:t xml:space="preserve">Експертна рада з питань соціальної реклами може додавати власні пропозиції щодо соціальної реклами та відхиляти пропозиції, які надійшли від виконавчих органів Вінницької міської ради. </w:t>
      </w:r>
    </w:p>
    <w:p w:rsidR="00B8516E" w:rsidRPr="007127C9" w:rsidRDefault="00B8516E" w:rsidP="00B8516E">
      <w:pPr>
        <w:pStyle w:val="a3"/>
        <w:ind w:firstLine="450"/>
        <w:jc w:val="both"/>
        <w:rPr>
          <w:noProof/>
          <w:sz w:val="28"/>
          <w:szCs w:val="28"/>
          <w:lang w:val="uk-UA"/>
        </w:rPr>
      </w:pPr>
      <w:r w:rsidRPr="007127C9">
        <w:rPr>
          <w:noProof/>
          <w:sz w:val="28"/>
          <w:szCs w:val="28"/>
          <w:lang w:val="uk-UA"/>
        </w:rPr>
        <w:t>Додаткові засідання Експертної ради з питань соціальної реклами відбуваються протягом року за потреби.</w:t>
      </w:r>
    </w:p>
    <w:p w:rsidR="005C5D84" w:rsidRPr="007127C9" w:rsidRDefault="005C5D84" w:rsidP="00B8516E">
      <w:pPr>
        <w:rPr>
          <w:sz w:val="28"/>
          <w:szCs w:val="28"/>
          <w:lang w:val="uk-UA"/>
        </w:rPr>
      </w:pPr>
    </w:p>
    <w:p w:rsidR="00B8516E" w:rsidRDefault="00B8516E" w:rsidP="00B8516E">
      <w:pPr>
        <w:tabs>
          <w:tab w:val="left" w:pos="0"/>
        </w:tabs>
        <w:rPr>
          <w:b/>
          <w:noProof/>
          <w:sz w:val="28"/>
          <w:szCs w:val="28"/>
          <w:lang w:val="uk-UA"/>
        </w:rPr>
      </w:pPr>
    </w:p>
    <w:p w:rsidR="00B8516E" w:rsidRDefault="00B8516E" w:rsidP="00B8516E">
      <w:pPr>
        <w:tabs>
          <w:tab w:val="left" w:pos="0"/>
        </w:tabs>
        <w:rPr>
          <w:b/>
          <w:noProof/>
          <w:sz w:val="28"/>
          <w:szCs w:val="28"/>
          <w:lang w:val="uk-UA"/>
        </w:rPr>
      </w:pPr>
    </w:p>
    <w:p w:rsidR="00B8516E" w:rsidRDefault="00B8516E" w:rsidP="00B8516E">
      <w:pPr>
        <w:tabs>
          <w:tab w:val="left" w:pos="0"/>
        </w:tabs>
        <w:rPr>
          <w:b/>
          <w:noProof/>
          <w:sz w:val="28"/>
          <w:szCs w:val="28"/>
          <w:lang w:val="uk-UA"/>
        </w:rPr>
      </w:pPr>
    </w:p>
    <w:p w:rsidR="00B8516E" w:rsidRDefault="00B8516E" w:rsidP="00B8516E">
      <w:pPr>
        <w:tabs>
          <w:tab w:val="left" w:pos="0"/>
        </w:tabs>
        <w:rPr>
          <w:b/>
          <w:noProof/>
          <w:sz w:val="28"/>
          <w:szCs w:val="28"/>
          <w:lang w:val="uk-UA"/>
        </w:rPr>
      </w:pPr>
    </w:p>
    <w:p w:rsidR="00B8516E" w:rsidRDefault="00B8516E" w:rsidP="00B8516E">
      <w:pPr>
        <w:tabs>
          <w:tab w:val="left" w:pos="0"/>
        </w:tabs>
        <w:rPr>
          <w:b/>
          <w:noProof/>
          <w:sz w:val="28"/>
          <w:szCs w:val="28"/>
          <w:lang w:val="uk-UA"/>
        </w:rPr>
      </w:pPr>
    </w:p>
    <w:p w:rsidR="005C5D84" w:rsidRDefault="005C5D84" w:rsidP="00B8516E">
      <w:pPr>
        <w:tabs>
          <w:tab w:val="left" w:pos="0"/>
        </w:tabs>
        <w:rPr>
          <w:b/>
          <w:noProof/>
          <w:sz w:val="28"/>
          <w:szCs w:val="28"/>
          <w:lang w:val="uk-UA"/>
        </w:rPr>
      </w:pPr>
      <w:bookmarkStart w:id="1" w:name="_GoBack"/>
      <w:bookmarkEnd w:id="1"/>
    </w:p>
    <w:p w:rsidR="00B8516E" w:rsidRPr="00AA0149" w:rsidRDefault="00B8516E" w:rsidP="00B8516E">
      <w:pPr>
        <w:tabs>
          <w:tab w:val="left" w:pos="0"/>
        </w:tabs>
        <w:rPr>
          <w:b/>
          <w:noProof/>
          <w:sz w:val="28"/>
          <w:szCs w:val="28"/>
          <w:lang w:val="uk-UA"/>
        </w:rPr>
      </w:pPr>
      <w:r w:rsidRPr="00AA0149">
        <w:rPr>
          <w:b/>
          <w:noProof/>
          <w:sz w:val="28"/>
          <w:szCs w:val="28"/>
          <w:lang w:val="uk-UA"/>
        </w:rPr>
        <w:t xml:space="preserve">Міський голова                                              </w:t>
      </w:r>
      <w:r w:rsidR="00F5517D">
        <w:rPr>
          <w:b/>
          <w:noProof/>
          <w:sz w:val="28"/>
          <w:szCs w:val="28"/>
          <w:lang w:val="uk-UA"/>
        </w:rPr>
        <w:t xml:space="preserve">                           </w:t>
      </w:r>
      <w:r w:rsidR="00F5517D" w:rsidRPr="00737AAA">
        <w:rPr>
          <w:b/>
          <w:noProof/>
          <w:sz w:val="28"/>
          <w:szCs w:val="28"/>
          <w:lang w:val="uk-UA"/>
        </w:rPr>
        <w:t>Сергій МОРГУНОВ</w:t>
      </w:r>
    </w:p>
    <w:p w:rsidR="00B8516E" w:rsidRDefault="00B8516E" w:rsidP="00B8516E">
      <w:pPr>
        <w:pStyle w:val="a3"/>
        <w:rPr>
          <w:sz w:val="28"/>
          <w:szCs w:val="28"/>
          <w:lang w:val="ru-RU"/>
        </w:rPr>
      </w:pPr>
    </w:p>
    <w:p w:rsidR="00B8516E" w:rsidRDefault="00B8516E" w:rsidP="00B8516E">
      <w:pPr>
        <w:pStyle w:val="a3"/>
        <w:rPr>
          <w:sz w:val="28"/>
          <w:szCs w:val="28"/>
          <w:lang w:val="ru-RU"/>
        </w:rPr>
      </w:pPr>
    </w:p>
    <w:p w:rsidR="00B8516E" w:rsidRDefault="00B8516E" w:rsidP="00B8516E">
      <w:pPr>
        <w:pStyle w:val="a3"/>
        <w:rPr>
          <w:sz w:val="28"/>
          <w:szCs w:val="28"/>
          <w:lang w:val="ru-RU"/>
        </w:rPr>
      </w:pPr>
    </w:p>
    <w:p w:rsidR="00B8516E" w:rsidRDefault="00B8516E" w:rsidP="00B8516E">
      <w:pPr>
        <w:pStyle w:val="a3"/>
        <w:rPr>
          <w:noProof/>
          <w:sz w:val="28"/>
          <w:szCs w:val="28"/>
          <w:lang w:val="uk-UA"/>
        </w:rPr>
      </w:pPr>
    </w:p>
    <w:p w:rsidR="00B8516E" w:rsidRDefault="00B8516E" w:rsidP="00B8516E">
      <w:pPr>
        <w:pStyle w:val="a3"/>
        <w:rPr>
          <w:noProof/>
          <w:sz w:val="28"/>
          <w:szCs w:val="28"/>
          <w:lang w:val="uk-UA"/>
        </w:rPr>
      </w:pPr>
    </w:p>
    <w:p w:rsidR="00B8516E" w:rsidRDefault="00B8516E" w:rsidP="00B8516E">
      <w:pPr>
        <w:pStyle w:val="a3"/>
        <w:rPr>
          <w:noProof/>
          <w:sz w:val="28"/>
          <w:szCs w:val="28"/>
          <w:lang w:val="uk-UA"/>
        </w:rPr>
      </w:pPr>
    </w:p>
    <w:p w:rsidR="00B8516E" w:rsidRDefault="00B8516E" w:rsidP="00B8516E">
      <w:pPr>
        <w:pStyle w:val="a3"/>
        <w:rPr>
          <w:noProof/>
          <w:sz w:val="28"/>
          <w:szCs w:val="28"/>
          <w:lang w:val="uk-UA"/>
        </w:rPr>
      </w:pPr>
    </w:p>
    <w:p w:rsidR="00B8516E" w:rsidRDefault="00B8516E" w:rsidP="00B8516E">
      <w:pPr>
        <w:pStyle w:val="a3"/>
        <w:rPr>
          <w:noProof/>
          <w:sz w:val="28"/>
          <w:szCs w:val="28"/>
          <w:lang w:val="uk-UA"/>
        </w:rPr>
      </w:pPr>
    </w:p>
    <w:p w:rsidR="00B8516E" w:rsidRDefault="00B8516E" w:rsidP="00B8516E">
      <w:pPr>
        <w:pStyle w:val="a3"/>
        <w:rPr>
          <w:noProof/>
          <w:sz w:val="28"/>
          <w:szCs w:val="28"/>
          <w:lang w:val="uk-UA"/>
        </w:rPr>
      </w:pPr>
    </w:p>
    <w:p w:rsidR="00B8516E" w:rsidRDefault="00B8516E" w:rsidP="00B8516E">
      <w:pPr>
        <w:pStyle w:val="a3"/>
        <w:rPr>
          <w:noProof/>
          <w:sz w:val="28"/>
          <w:szCs w:val="28"/>
          <w:lang w:val="uk-UA"/>
        </w:rPr>
      </w:pPr>
    </w:p>
    <w:p w:rsidR="00B8516E" w:rsidRDefault="00B8516E" w:rsidP="00B8516E">
      <w:pPr>
        <w:pStyle w:val="a3"/>
        <w:rPr>
          <w:noProof/>
          <w:sz w:val="28"/>
          <w:szCs w:val="28"/>
          <w:lang w:val="uk-UA"/>
        </w:rPr>
      </w:pPr>
    </w:p>
    <w:p w:rsidR="00B8516E" w:rsidRDefault="00B8516E" w:rsidP="00B8516E">
      <w:pPr>
        <w:pStyle w:val="a3"/>
        <w:rPr>
          <w:noProof/>
          <w:sz w:val="28"/>
          <w:szCs w:val="28"/>
          <w:lang w:val="uk-UA"/>
        </w:rPr>
      </w:pPr>
    </w:p>
    <w:p w:rsidR="00B8516E" w:rsidRDefault="00B8516E" w:rsidP="00B8516E">
      <w:pPr>
        <w:pStyle w:val="a3"/>
        <w:rPr>
          <w:noProof/>
          <w:sz w:val="28"/>
          <w:szCs w:val="28"/>
          <w:lang w:val="uk-UA"/>
        </w:rPr>
      </w:pPr>
    </w:p>
    <w:p w:rsidR="00B8516E" w:rsidRDefault="00B8516E" w:rsidP="00B8516E">
      <w:pPr>
        <w:pStyle w:val="a3"/>
        <w:rPr>
          <w:noProof/>
          <w:sz w:val="28"/>
          <w:szCs w:val="28"/>
          <w:lang w:val="uk-UA"/>
        </w:rPr>
      </w:pPr>
    </w:p>
    <w:p w:rsidR="00B8516E" w:rsidRDefault="00B8516E" w:rsidP="00B8516E">
      <w:pPr>
        <w:pStyle w:val="a3"/>
        <w:rPr>
          <w:noProof/>
          <w:sz w:val="28"/>
          <w:szCs w:val="28"/>
          <w:lang w:val="uk-UA"/>
        </w:rPr>
      </w:pPr>
    </w:p>
    <w:p w:rsidR="00B8516E" w:rsidRDefault="00B8516E" w:rsidP="00B8516E">
      <w:pPr>
        <w:pStyle w:val="a3"/>
        <w:rPr>
          <w:noProof/>
          <w:sz w:val="28"/>
          <w:szCs w:val="28"/>
          <w:lang w:val="uk-UA"/>
        </w:rPr>
      </w:pPr>
    </w:p>
    <w:p w:rsidR="00B8516E" w:rsidRDefault="00B8516E" w:rsidP="00B8516E">
      <w:pPr>
        <w:pStyle w:val="a3"/>
        <w:rPr>
          <w:noProof/>
          <w:sz w:val="28"/>
          <w:szCs w:val="28"/>
          <w:lang w:val="uk-UA"/>
        </w:rPr>
      </w:pPr>
    </w:p>
    <w:p w:rsidR="00B8516E" w:rsidRDefault="00B8516E" w:rsidP="00B8516E">
      <w:pPr>
        <w:pStyle w:val="a3"/>
        <w:rPr>
          <w:noProof/>
          <w:sz w:val="28"/>
          <w:szCs w:val="28"/>
          <w:lang w:val="uk-UA"/>
        </w:rPr>
      </w:pPr>
    </w:p>
    <w:p w:rsidR="00B8516E" w:rsidRDefault="00B8516E" w:rsidP="00B8516E">
      <w:pPr>
        <w:pStyle w:val="a3"/>
        <w:rPr>
          <w:noProof/>
          <w:sz w:val="28"/>
          <w:szCs w:val="28"/>
          <w:lang w:val="uk-UA"/>
        </w:rPr>
      </w:pPr>
    </w:p>
    <w:p w:rsidR="00B8516E" w:rsidRDefault="00B8516E" w:rsidP="00B8516E">
      <w:pPr>
        <w:pStyle w:val="a3"/>
        <w:rPr>
          <w:noProof/>
          <w:sz w:val="28"/>
          <w:szCs w:val="28"/>
          <w:lang w:val="uk-UA"/>
        </w:rPr>
      </w:pPr>
    </w:p>
    <w:p w:rsidR="00B8516E" w:rsidRDefault="00B8516E" w:rsidP="00B8516E">
      <w:pPr>
        <w:pStyle w:val="a3"/>
        <w:rPr>
          <w:noProof/>
          <w:sz w:val="28"/>
          <w:szCs w:val="28"/>
          <w:lang w:val="uk-UA"/>
        </w:rPr>
      </w:pPr>
    </w:p>
    <w:p w:rsidR="00B8516E" w:rsidRPr="00D85F66" w:rsidRDefault="00B8516E" w:rsidP="00B8516E">
      <w:pPr>
        <w:pStyle w:val="a3"/>
        <w:rPr>
          <w:noProof/>
          <w:sz w:val="28"/>
          <w:szCs w:val="28"/>
          <w:lang w:val="uk-UA"/>
        </w:rPr>
      </w:pPr>
    </w:p>
    <w:p w:rsidR="00B8516E" w:rsidRPr="00AA0149" w:rsidRDefault="00B8516E" w:rsidP="00B8516E">
      <w:pPr>
        <w:pStyle w:val="a3"/>
        <w:rPr>
          <w:sz w:val="28"/>
          <w:szCs w:val="28"/>
          <w:lang w:val="ru-RU"/>
        </w:rPr>
      </w:pPr>
    </w:p>
    <w:p w:rsidR="00B8516E" w:rsidRPr="00AA0149" w:rsidRDefault="00B8516E" w:rsidP="00B8516E">
      <w:pPr>
        <w:rPr>
          <w:sz w:val="28"/>
          <w:szCs w:val="28"/>
          <w:lang w:val="uk-UA"/>
        </w:rPr>
      </w:pPr>
    </w:p>
    <w:p w:rsidR="00B8516E" w:rsidRPr="00AA0149" w:rsidRDefault="00B8516E" w:rsidP="00B8516E">
      <w:pPr>
        <w:rPr>
          <w:sz w:val="28"/>
          <w:szCs w:val="28"/>
          <w:lang w:val="uk-UA"/>
        </w:rPr>
      </w:pPr>
    </w:p>
    <w:sectPr w:rsidR="00B8516E" w:rsidRPr="00AA0149" w:rsidSect="00B8516E">
      <w:pgSz w:w="11906" w:h="16838"/>
      <w:pgMar w:top="568" w:right="707" w:bottom="28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64E0" w:rsidRDefault="007D64E0">
      <w:r>
        <w:separator/>
      </w:r>
    </w:p>
  </w:endnote>
  <w:endnote w:type="continuationSeparator" w:id="0">
    <w:p w:rsidR="007D64E0" w:rsidRDefault="007D6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0719104"/>
      <w:docPartObj>
        <w:docPartGallery w:val="Page Numbers (Bottom of Page)"/>
        <w:docPartUnique/>
      </w:docPartObj>
    </w:sdtPr>
    <w:sdtEndPr/>
    <w:sdtContent>
      <w:p w:rsidR="00C564F5" w:rsidRDefault="00B8516E">
        <w:pPr>
          <w:pStyle w:val="a9"/>
          <w:jc w:val="center"/>
        </w:pPr>
        <w:r>
          <w:fldChar w:fldCharType="begin"/>
        </w:r>
        <w:r>
          <w:instrText>PAGE   \* MERGEFORMAT</w:instrText>
        </w:r>
        <w:r>
          <w:fldChar w:fldCharType="separate"/>
        </w:r>
        <w:r w:rsidR="00F5517D" w:rsidRPr="00F5517D">
          <w:rPr>
            <w:noProof/>
            <w:lang w:val="uk-UA"/>
          </w:rPr>
          <w:t>13</w:t>
        </w:r>
        <w:r>
          <w:fldChar w:fldCharType="end"/>
        </w:r>
      </w:p>
    </w:sdtContent>
  </w:sdt>
  <w:p w:rsidR="00C564F5" w:rsidRDefault="007D64E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64E0" w:rsidRDefault="007D64E0">
      <w:r>
        <w:separator/>
      </w:r>
    </w:p>
  </w:footnote>
  <w:footnote w:type="continuationSeparator" w:id="0">
    <w:p w:rsidR="007D64E0" w:rsidRDefault="007D64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50028"/>
    <w:multiLevelType w:val="multilevel"/>
    <w:tmpl w:val="7C4CD776"/>
    <w:lvl w:ilvl="0">
      <w:start w:val="2"/>
      <w:numFmt w:val="decimal"/>
      <w:lvlText w:val="%1."/>
      <w:lvlJc w:val="left"/>
      <w:pPr>
        <w:ind w:left="450" w:hanging="45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6667C3C"/>
    <w:multiLevelType w:val="hybridMultilevel"/>
    <w:tmpl w:val="E8BE8054"/>
    <w:lvl w:ilvl="0" w:tplc="0409000B">
      <w:start w:val="1"/>
      <w:numFmt w:val="bullet"/>
      <w:lvlText w:val=""/>
      <w:lvlJc w:val="left"/>
      <w:pPr>
        <w:ind w:left="389" w:hanging="360"/>
      </w:pPr>
      <w:rPr>
        <w:rFonts w:ascii="Wingdings" w:hAnsi="Wingdings" w:hint="default"/>
      </w:rPr>
    </w:lvl>
    <w:lvl w:ilvl="1" w:tplc="04090003" w:tentative="1">
      <w:start w:val="1"/>
      <w:numFmt w:val="bullet"/>
      <w:lvlText w:val="o"/>
      <w:lvlJc w:val="left"/>
      <w:pPr>
        <w:ind w:left="1109" w:hanging="360"/>
      </w:pPr>
      <w:rPr>
        <w:rFonts w:ascii="Courier New" w:hAnsi="Courier New" w:cs="Courier New" w:hint="default"/>
      </w:rPr>
    </w:lvl>
    <w:lvl w:ilvl="2" w:tplc="04090005" w:tentative="1">
      <w:start w:val="1"/>
      <w:numFmt w:val="bullet"/>
      <w:lvlText w:val=""/>
      <w:lvlJc w:val="left"/>
      <w:pPr>
        <w:ind w:left="1829" w:hanging="360"/>
      </w:pPr>
      <w:rPr>
        <w:rFonts w:ascii="Wingdings" w:hAnsi="Wingdings" w:hint="default"/>
      </w:rPr>
    </w:lvl>
    <w:lvl w:ilvl="3" w:tplc="04090001" w:tentative="1">
      <w:start w:val="1"/>
      <w:numFmt w:val="bullet"/>
      <w:lvlText w:val=""/>
      <w:lvlJc w:val="left"/>
      <w:pPr>
        <w:ind w:left="2549" w:hanging="360"/>
      </w:pPr>
      <w:rPr>
        <w:rFonts w:ascii="Symbol" w:hAnsi="Symbol" w:hint="default"/>
      </w:rPr>
    </w:lvl>
    <w:lvl w:ilvl="4" w:tplc="04090003" w:tentative="1">
      <w:start w:val="1"/>
      <w:numFmt w:val="bullet"/>
      <w:lvlText w:val="o"/>
      <w:lvlJc w:val="left"/>
      <w:pPr>
        <w:ind w:left="3269" w:hanging="360"/>
      </w:pPr>
      <w:rPr>
        <w:rFonts w:ascii="Courier New" w:hAnsi="Courier New" w:cs="Courier New" w:hint="default"/>
      </w:rPr>
    </w:lvl>
    <w:lvl w:ilvl="5" w:tplc="04090005" w:tentative="1">
      <w:start w:val="1"/>
      <w:numFmt w:val="bullet"/>
      <w:lvlText w:val=""/>
      <w:lvlJc w:val="left"/>
      <w:pPr>
        <w:ind w:left="3989" w:hanging="360"/>
      </w:pPr>
      <w:rPr>
        <w:rFonts w:ascii="Wingdings" w:hAnsi="Wingdings" w:hint="default"/>
      </w:rPr>
    </w:lvl>
    <w:lvl w:ilvl="6" w:tplc="04090001" w:tentative="1">
      <w:start w:val="1"/>
      <w:numFmt w:val="bullet"/>
      <w:lvlText w:val=""/>
      <w:lvlJc w:val="left"/>
      <w:pPr>
        <w:ind w:left="4709" w:hanging="360"/>
      </w:pPr>
      <w:rPr>
        <w:rFonts w:ascii="Symbol" w:hAnsi="Symbol" w:hint="default"/>
      </w:rPr>
    </w:lvl>
    <w:lvl w:ilvl="7" w:tplc="04090003" w:tentative="1">
      <w:start w:val="1"/>
      <w:numFmt w:val="bullet"/>
      <w:lvlText w:val="o"/>
      <w:lvlJc w:val="left"/>
      <w:pPr>
        <w:ind w:left="5429" w:hanging="360"/>
      </w:pPr>
      <w:rPr>
        <w:rFonts w:ascii="Courier New" w:hAnsi="Courier New" w:cs="Courier New" w:hint="default"/>
      </w:rPr>
    </w:lvl>
    <w:lvl w:ilvl="8" w:tplc="04090005" w:tentative="1">
      <w:start w:val="1"/>
      <w:numFmt w:val="bullet"/>
      <w:lvlText w:val=""/>
      <w:lvlJc w:val="left"/>
      <w:pPr>
        <w:ind w:left="6149" w:hanging="360"/>
      </w:pPr>
      <w:rPr>
        <w:rFonts w:ascii="Wingdings" w:hAnsi="Wingdings" w:hint="default"/>
      </w:rPr>
    </w:lvl>
  </w:abstractNum>
  <w:abstractNum w:abstractNumId="2" w15:restartNumberingAfterBreak="0">
    <w:nsid w:val="2E4C4AAF"/>
    <w:multiLevelType w:val="multilevel"/>
    <w:tmpl w:val="FF74C176"/>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41BD3D81"/>
    <w:multiLevelType w:val="multilevel"/>
    <w:tmpl w:val="010C675A"/>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15:restartNumberingAfterBreak="0">
    <w:nsid w:val="50547F0F"/>
    <w:multiLevelType w:val="hybridMultilevel"/>
    <w:tmpl w:val="947E3524"/>
    <w:lvl w:ilvl="0" w:tplc="0409000B">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0072F0"/>
    <w:multiLevelType w:val="hybridMultilevel"/>
    <w:tmpl w:val="6EF08726"/>
    <w:lvl w:ilvl="0" w:tplc="1CA09F84">
      <w:start w:val="1"/>
      <w:numFmt w:val="decimal"/>
      <w:lvlText w:val="%1."/>
      <w:lvlJc w:val="left"/>
      <w:pPr>
        <w:ind w:left="108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62E81C35"/>
    <w:multiLevelType w:val="multilevel"/>
    <w:tmpl w:val="82C40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1050A84"/>
    <w:multiLevelType w:val="multilevel"/>
    <w:tmpl w:val="1AB28840"/>
    <w:lvl w:ilvl="0">
      <w:start w:val="1"/>
      <w:numFmt w:val="decimal"/>
      <w:lvlText w:val="%1."/>
      <w:lvlJc w:val="left"/>
      <w:pPr>
        <w:ind w:left="417" w:hanging="360"/>
      </w:pPr>
      <w:rPr>
        <w:rFonts w:ascii="Times New Roman" w:eastAsia="Times New Roman" w:hAnsi="Times New Roman" w:cs="Times New Roman"/>
      </w:rPr>
    </w:lvl>
    <w:lvl w:ilvl="1">
      <w:start w:val="1"/>
      <w:numFmt w:val="decimal"/>
      <w:isLgl/>
      <w:lvlText w:val="%1.%2."/>
      <w:lvlJc w:val="left"/>
      <w:pPr>
        <w:ind w:left="1137" w:hanging="720"/>
      </w:pPr>
      <w:rPr>
        <w:rFonts w:hint="default"/>
      </w:rPr>
    </w:lvl>
    <w:lvl w:ilvl="2">
      <w:start w:val="1"/>
      <w:numFmt w:val="decimal"/>
      <w:isLgl/>
      <w:lvlText w:val="%1.%2.%3."/>
      <w:lvlJc w:val="left"/>
      <w:pPr>
        <w:ind w:left="1497" w:hanging="720"/>
      </w:pPr>
      <w:rPr>
        <w:rFonts w:hint="default"/>
      </w:rPr>
    </w:lvl>
    <w:lvl w:ilvl="3">
      <w:start w:val="1"/>
      <w:numFmt w:val="decimal"/>
      <w:isLgl/>
      <w:lvlText w:val="%1.%2.%3.%4."/>
      <w:lvlJc w:val="left"/>
      <w:pPr>
        <w:ind w:left="2217" w:hanging="1080"/>
      </w:pPr>
      <w:rPr>
        <w:rFonts w:hint="default"/>
      </w:rPr>
    </w:lvl>
    <w:lvl w:ilvl="4">
      <w:start w:val="1"/>
      <w:numFmt w:val="decimal"/>
      <w:isLgl/>
      <w:lvlText w:val="%1.%2.%3.%4.%5."/>
      <w:lvlJc w:val="left"/>
      <w:pPr>
        <w:ind w:left="2577" w:hanging="1080"/>
      </w:pPr>
      <w:rPr>
        <w:rFonts w:hint="default"/>
      </w:rPr>
    </w:lvl>
    <w:lvl w:ilvl="5">
      <w:start w:val="1"/>
      <w:numFmt w:val="decimal"/>
      <w:isLgl/>
      <w:lvlText w:val="%1.%2.%3.%4.%5.%6."/>
      <w:lvlJc w:val="left"/>
      <w:pPr>
        <w:ind w:left="3297" w:hanging="1440"/>
      </w:pPr>
      <w:rPr>
        <w:rFonts w:hint="default"/>
      </w:rPr>
    </w:lvl>
    <w:lvl w:ilvl="6">
      <w:start w:val="1"/>
      <w:numFmt w:val="decimal"/>
      <w:isLgl/>
      <w:lvlText w:val="%1.%2.%3.%4.%5.%6.%7."/>
      <w:lvlJc w:val="left"/>
      <w:pPr>
        <w:ind w:left="4017" w:hanging="1800"/>
      </w:pPr>
      <w:rPr>
        <w:rFonts w:hint="default"/>
      </w:rPr>
    </w:lvl>
    <w:lvl w:ilvl="7">
      <w:start w:val="1"/>
      <w:numFmt w:val="decimal"/>
      <w:isLgl/>
      <w:lvlText w:val="%1.%2.%3.%4.%5.%6.%7.%8."/>
      <w:lvlJc w:val="left"/>
      <w:pPr>
        <w:ind w:left="4377" w:hanging="1800"/>
      </w:pPr>
      <w:rPr>
        <w:rFonts w:hint="default"/>
      </w:rPr>
    </w:lvl>
    <w:lvl w:ilvl="8">
      <w:start w:val="1"/>
      <w:numFmt w:val="decimal"/>
      <w:isLgl/>
      <w:lvlText w:val="%1.%2.%3.%4.%5.%6.%7.%8.%9."/>
      <w:lvlJc w:val="left"/>
      <w:pPr>
        <w:ind w:left="5097" w:hanging="2160"/>
      </w:pPr>
      <w:rPr>
        <w:rFonts w:hint="default"/>
      </w:rPr>
    </w:lvl>
  </w:abstractNum>
  <w:abstractNum w:abstractNumId="8" w15:restartNumberingAfterBreak="0">
    <w:nsid w:val="72A43F76"/>
    <w:multiLevelType w:val="hybridMultilevel"/>
    <w:tmpl w:val="9350CD38"/>
    <w:lvl w:ilvl="0" w:tplc="460CA1EA">
      <w:start w:val="8"/>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798940A6"/>
    <w:multiLevelType w:val="hybridMultilevel"/>
    <w:tmpl w:val="53C03C3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8"/>
  </w:num>
  <w:num w:numId="5">
    <w:abstractNumId w:val="9"/>
  </w:num>
  <w:num w:numId="6">
    <w:abstractNumId w:val="7"/>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16E"/>
    <w:rsid w:val="000773C9"/>
    <w:rsid w:val="00194F8E"/>
    <w:rsid w:val="00236838"/>
    <w:rsid w:val="003B3517"/>
    <w:rsid w:val="00452895"/>
    <w:rsid w:val="005C5D84"/>
    <w:rsid w:val="00625D74"/>
    <w:rsid w:val="00646773"/>
    <w:rsid w:val="006F0E1E"/>
    <w:rsid w:val="00752A9D"/>
    <w:rsid w:val="007D64E0"/>
    <w:rsid w:val="009F6749"/>
    <w:rsid w:val="00A54821"/>
    <w:rsid w:val="00B8516E"/>
    <w:rsid w:val="00BD69F2"/>
    <w:rsid w:val="00C32017"/>
    <w:rsid w:val="00D62A91"/>
    <w:rsid w:val="00D93600"/>
    <w:rsid w:val="00D95DC9"/>
    <w:rsid w:val="00E25D54"/>
    <w:rsid w:val="00F5517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9C67C"/>
  <w15:chartTrackingRefBased/>
  <w15:docId w15:val="{744BEE75-2671-4C7D-9571-075331A38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516E"/>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8516E"/>
    <w:pPr>
      <w:spacing w:after="0" w:line="240" w:lineRule="auto"/>
    </w:pPr>
    <w:rPr>
      <w:rFonts w:ascii="Times New Roman" w:eastAsia="Times New Roman" w:hAnsi="Times New Roman" w:cs="Times New Roman"/>
      <w:lang w:val="en-US"/>
    </w:rPr>
  </w:style>
  <w:style w:type="paragraph" w:styleId="a5">
    <w:name w:val="List Paragraph"/>
    <w:aliases w:val="List Paragraph (numbered (a)),Bullets,Paragraphe de liste PBLH,Bullet Points,Liste Paragraf,Graph &amp; Table tite,Content2"/>
    <w:basedOn w:val="a"/>
    <w:link w:val="a6"/>
    <w:uiPriority w:val="34"/>
    <w:qFormat/>
    <w:rsid w:val="00B8516E"/>
    <w:pPr>
      <w:ind w:left="720"/>
      <w:contextualSpacing/>
    </w:pPr>
    <w:rPr>
      <w:position w:val="2"/>
      <w:sz w:val="28"/>
      <w:szCs w:val="20"/>
      <w:lang w:val="uk-UA"/>
    </w:rPr>
  </w:style>
  <w:style w:type="character" w:styleId="a7">
    <w:name w:val="Strong"/>
    <w:uiPriority w:val="22"/>
    <w:qFormat/>
    <w:rsid w:val="00B8516E"/>
    <w:rPr>
      <w:b/>
      <w:bCs/>
    </w:rPr>
  </w:style>
  <w:style w:type="character" w:customStyle="1" w:styleId="a6">
    <w:name w:val="Абзац списку Знак"/>
    <w:aliases w:val="List Paragraph (numbered (a)) Знак,Bullets Знак,Paragraphe de liste PBLH Знак,Bullet Points Знак,Liste Paragraf Знак,Graph &amp; Table tite Знак,Content2 Знак"/>
    <w:link w:val="a5"/>
    <w:uiPriority w:val="34"/>
    <w:qFormat/>
    <w:rsid w:val="00B8516E"/>
    <w:rPr>
      <w:rFonts w:ascii="Times New Roman" w:eastAsia="Times New Roman" w:hAnsi="Times New Roman" w:cs="Times New Roman"/>
      <w:position w:val="2"/>
      <w:sz w:val="28"/>
      <w:szCs w:val="20"/>
      <w:lang w:eastAsia="ru-RU"/>
    </w:rPr>
  </w:style>
  <w:style w:type="paragraph" w:customStyle="1" w:styleId="1">
    <w:name w:val="Абзац списку1"/>
    <w:basedOn w:val="a"/>
    <w:qFormat/>
    <w:rsid w:val="00B8516E"/>
    <w:pPr>
      <w:spacing w:after="200" w:line="276" w:lineRule="auto"/>
      <w:ind w:left="720"/>
    </w:pPr>
    <w:rPr>
      <w:rFonts w:ascii="Calibri" w:hAnsi="Calibri" w:cs="Calibri"/>
      <w:sz w:val="22"/>
      <w:szCs w:val="22"/>
    </w:rPr>
  </w:style>
  <w:style w:type="character" w:customStyle="1" w:styleId="a4">
    <w:name w:val="Без інтервалів Знак"/>
    <w:link w:val="a3"/>
    <w:uiPriority w:val="1"/>
    <w:rsid w:val="00B8516E"/>
    <w:rPr>
      <w:rFonts w:ascii="Times New Roman" w:eastAsia="Times New Roman" w:hAnsi="Times New Roman" w:cs="Times New Roman"/>
      <w:lang w:val="en-US"/>
    </w:rPr>
  </w:style>
  <w:style w:type="paragraph" w:styleId="a8">
    <w:name w:val="Normal (Web)"/>
    <w:basedOn w:val="a"/>
    <w:uiPriority w:val="99"/>
    <w:rsid w:val="00B8516E"/>
  </w:style>
  <w:style w:type="character" w:customStyle="1" w:styleId="2">
    <w:name w:val="Заголовок №2_"/>
    <w:link w:val="20"/>
    <w:uiPriority w:val="99"/>
    <w:rsid w:val="00B8516E"/>
    <w:rPr>
      <w:b/>
      <w:bCs/>
      <w:sz w:val="25"/>
      <w:szCs w:val="25"/>
      <w:shd w:val="clear" w:color="auto" w:fill="FFFFFF"/>
    </w:rPr>
  </w:style>
  <w:style w:type="paragraph" w:customStyle="1" w:styleId="20">
    <w:name w:val="Заголовок №2"/>
    <w:basedOn w:val="a"/>
    <w:link w:val="2"/>
    <w:uiPriority w:val="99"/>
    <w:rsid w:val="00B8516E"/>
    <w:pPr>
      <w:widowControl w:val="0"/>
      <w:shd w:val="clear" w:color="auto" w:fill="FFFFFF"/>
      <w:spacing w:before="300" w:line="317" w:lineRule="exact"/>
      <w:ind w:hanging="360"/>
      <w:jc w:val="center"/>
      <w:outlineLvl w:val="1"/>
    </w:pPr>
    <w:rPr>
      <w:rFonts w:asciiTheme="minorHAnsi" w:eastAsiaTheme="minorHAnsi" w:hAnsiTheme="minorHAnsi" w:cstheme="minorBidi"/>
      <w:b/>
      <w:bCs/>
      <w:sz w:val="25"/>
      <w:szCs w:val="25"/>
      <w:lang w:val="uk-UA" w:eastAsia="en-US"/>
    </w:rPr>
  </w:style>
  <w:style w:type="paragraph" w:styleId="a9">
    <w:name w:val="footer"/>
    <w:basedOn w:val="a"/>
    <w:link w:val="aa"/>
    <w:uiPriority w:val="99"/>
    <w:unhideWhenUsed/>
    <w:rsid w:val="00B8516E"/>
    <w:pPr>
      <w:tabs>
        <w:tab w:val="center" w:pos="4844"/>
        <w:tab w:val="right" w:pos="9689"/>
      </w:tabs>
    </w:pPr>
  </w:style>
  <w:style w:type="character" w:customStyle="1" w:styleId="aa">
    <w:name w:val="Нижній колонтитул Знак"/>
    <w:basedOn w:val="a0"/>
    <w:link w:val="a9"/>
    <w:uiPriority w:val="99"/>
    <w:rsid w:val="00B8516E"/>
    <w:rPr>
      <w:rFonts w:ascii="Times New Roman" w:eastAsia="Times New Roman" w:hAnsi="Times New Roman" w:cs="Times New Roman"/>
      <w:sz w:val="24"/>
      <w:szCs w:val="24"/>
      <w:lang w:val="ru-RU" w:eastAsia="ru-RU"/>
    </w:rPr>
  </w:style>
  <w:style w:type="paragraph" w:styleId="ab">
    <w:name w:val="Balloon Text"/>
    <w:basedOn w:val="a"/>
    <w:link w:val="ac"/>
    <w:uiPriority w:val="99"/>
    <w:semiHidden/>
    <w:unhideWhenUsed/>
    <w:rsid w:val="00B8516E"/>
    <w:rPr>
      <w:rFonts w:ascii="Segoe UI" w:hAnsi="Segoe UI" w:cs="Segoe UI"/>
      <w:sz w:val="18"/>
      <w:szCs w:val="18"/>
    </w:rPr>
  </w:style>
  <w:style w:type="character" w:customStyle="1" w:styleId="ac">
    <w:name w:val="Текст у виносці Знак"/>
    <w:basedOn w:val="a0"/>
    <w:link w:val="ab"/>
    <w:uiPriority w:val="99"/>
    <w:semiHidden/>
    <w:rsid w:val="00B8516E"/>
    <w:rPr>
      <w:rFonts w:ascii="Segoe UI" w:eastAsia="Times New Roman" w:hAnsi="Segoe UI" w:cs="Segoe UI"/>
      <w:sz w:val="18"/>
      <w:szCs w:val="18"/>
      <w:lang w:val="ru-RU" w:eastAsia="ru-RU"/>
    </w:rPr>
  </w:style>
  <w:style w:type="table" w:styleId="ad">
    <w:name w:val="Table Grid"/>
    <w:basedOn w:val="a1"/>
    <w:uiPriority w:val="59"/>
    <w:rsid w:val="00752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Документ" ma:contentTypeID="0x010100B03B064EA657744A9285921E9C544F6F" ma:contentTypeVersion="1" ma:contentTypeDescription="Создание документа." ma:contentTypeScope="" ma:versionID="10394ce9ed9a5d2b9e11952ae7b775c6">
  <xsd:schema xmlns:xsd="http://www.w3.org/2001/XMLSchema" xmlns:xs="http://www.w3.org/2001/XMLSchema" xmlns:p="http://schemas.microsoft.com/office/2006/metadata/properties" xmlns:ns2="6654b800-ff07-47bd-b27f-b700385f95c6" targetNamespace="http://schemas.microsoft.com/office/2006/metadata/properties" ma:root="true" ma:fieldsID="7d2eb12e7f02fe4182042543dfdbfc98" ns2:_="">
    <xsd:import namespace="6654b800-ff07-47bd-b27f-b700385f95c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4b800-ff07-47bd-b27f-b700385f95c6"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6654b800-ff07-47bd-b27f-b700385f95c6">ZMWCQ3HYA6ZT-12-48707</_dlc_DocId>
    <_dlc_DocIdUrl xmlns="6654b800-ff07-47bd-b27f-b700385f95c6">
      <Url>http://dzmi.vmr.gov.ua/_layouts/DocIdRedir.aspx?ID=ZMWCQ3HYA6ZT-12-48707</Url>
      <Description>ZMWCQ3HYA6ZT-12-48707</Description>
    </_dlc_DocIdUrl>
  </documentManagement>
</p:properties>
</file>

<file path=customXml/itemProps1.xml><?xml version="1.0" encoding="utf-8"?>
<ds:datastoreItem xmlns:ds="http://schemas.openxmlformats.org/officeDocument/2006/customXml" ds:itemID="{55E2D905-CCD6-44D8-8B14-F1705BEB9EA9}">
  <ds:schemaRefs>
    <ds:schemaRef ds:uri="http://schemas.microsoft.com/sharepoint/v3/contenttype/forms"/>
  </ds:schemaRefs>
</ds:datastoreItem>
</file>

<file path=customXml/itemProps2.xml><?xml version="1.0" encoding="utf-8"?>
<ds:datastoreItem xmlns:ds="http://schemas.openxmlformats.org/officeDocument/2006/customXml" ds:itemID="{21B10E71-2318-4DCE-BF37-F00C49A6831F}">
  <ds:schemaRefs>
    <ds:schemaRef ds:uri="http://schemas.microsoft.com/sharepoint/events"/>
  </ds:schemaRefs>
</ds:datastoreItem>
</file>

<file path=customXml/itemProps3.xml><?xml version="1.0" encoding="utf-8"?>
<ds:datastoreItem xmlns:ds="http://schemas.openxmlformats.org/officeDocument/2006/customXml" ds:itemID="{15FF376F-C02B-49B4-8EF4-7A3AD39A17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4b800-ff07-47bd-b27f-b700385f95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2644A9-DEF3-471C-9F34-4FA399F1A44D}">
  <ds:schemaRefs>
    <ds:schemaRef ds:uri="http://schemas.microsoft.com/office/2006/metadata/properties"/>
    <ds:schemaRef ds:uri="http://schemas.microsoft.com/office/infopath/2007/PartnerControls"/>
    <ds:schemaRef ds:uri="6654b800-ff07-47bd-b27f-b700385f95c6"/>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3412</Words>
  <Characters>19449</Characters>
  <Application>Microsoft Office Word</Application>
  <DocSecurity>0</DocSecurity>
  <Lines>162</Lines>
  <Paragraphs>45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Багрій Оксана Борисівна</dc:creator>
  <cp:keywords/>
  <dc:description/>
  <cp:lastModifiedBy>Чуйко Наталія Сергіївна</cp:lastModifiedBy>
  <cp:revision>11</cp:revision>
  <cp:lastPrinted>2020-06-11T12:36:00Z</cp:lastPrinted>
  <dcterms:created xsi:type="dcterms:W3CDTF">2020-06-30T11:39:00Z</dcterms:created>
  <dcterms:modified xsi:type="dcterms:W3CDTF">2026-03-27T10:57:00Z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0609e5ae-9cb0-4680-82a6-2ddf26a50917</vt:lpwstr>
  </property>
  <property fmtid="{D5CDD505-2E9C-101B-9397-08002B2CF9AE}" pid="3" name="ContentTypeId">
    <vt:lpwstr>0x010100B03B064EA657744A9285921E9C544F6F</vt:lpwstr>
  </property>
</Properties>
</file>